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8F1" w:rsidRPr="00E175B0" w:rsidRDefault="005C18F1" w:rsidP="005C18F1">
      <w:pPr>
        <w:jc w:val="center"/>
        <w:outlineLvl w:val="0"/>
        <w:rPr>
          <w:b/>
          <w:bCs/>
          <w:sz w:val="28"/>
          <w:szCs w:val="28"/>
        </w:rPr>
      </w:pPr>
      <w:r w:rsidRPr="00E175B0">
        <w:rPr>
          <w:b/>
          <w:bCs/>
          <w:sz w:val="28"/>
          <w:szCs w:val="28"/>
        </w:rPr>
        <w:t>FILLMORE CENTRAL SCHOOL DISTRICT</w:t>
      </w:r>
    </w:p>
    <w:p w:rsidR="005C18F1" w:rsidRPr="00E175B0" w:rsidRDefault="005C18F1" w:rsidP="005C18F1">
      <w:pPr>
        <w:jc w:val="center"/>
        <w:outlineLvl w:val="0"/>
        <w:rPr>
          <w:b/>
          <w:bCs/>
          <w:sz w:val="24"/>
          <w:szCs w:val="24"/>
        </w:rPr>
      </w:pPr>
      <w:proofErr w:type="gramStart"/>
      <w:r w:rsidRPr="00E175B0">
        <w:rPr>
          <w:b/>
          <w:bCs/>
          <w:sz w:val="24"/>
          <w:szCs w:val="24"/>
        </w:rPr>
        <w:t>PO Box 177, 104 West Main St.</w:t>
      </w:r>
      <w:proofErr w:type="gramEnd"/>
    </w:p>
    <w:p w:rsidR="005C18F1" w:rsidRPr="00E175B0" w:rsidRDefault="005C18F1" w:rsidP="005C18F1">
      <w:pPr>
        <w:jc w:val="center"/>
        <w:outlineLvl w:val="0"/>
        <w:rPr>
          <w:b/>
          <w:bCs/>
          <w:sz w:val="24"/>
          <w:szCs w:val="24"/>
        </w:rPr>
      </w:pPr>
      <w:r w:rsidRPr="00E175B0">
        <w:rPr>
          <w:b/>
          <w:bCs/>
          <w:sz w:val="24"/>
          <w:szCs w:val="24"/>
        </w:rPr>
        <w:t>Fillmore, NY  14735</w:t>
      </w:r>
    </w:p>
    <w:p w:rsidR="005C18F1" w:rsidRPr="00E175B0" w:rsidRDefault="005C18F1" w:rsidP="005C18F1">
      <w:pPr>
        <w:jc w:val="center"/>
        <w:outlineLvl w:val="0"/>
        <w:rPr>
          <w:b/>
          <w:bCs/>
          <w:sz w:val="24"/>
          <w:szCs w:val="24"/>
        </w:rPr>
      </w:pPr>
    </w:p>
    <w:p w:rsidR="00CF43A2" w:rsidRPr="00E175B0" w:rsidRDefault="00CF43A2" w:rsidP="00CF43A2">
      <w:pPr>
        <w:pStyle w:val="BodyText"/>
        <w:framePr w:w="5251" w:h="1051" w:wrap="auto" w:x="6391" w:y="285"/>
        <w:shd w:val="clear" w:color="auto" w:fill="E6E6E6"/>
        <w:jc w:val="center"/>
        <w:rPr>
          <w:rFonts w:ascii="Tahoma" w:hAnsi="Tahoma" w:cs="Tahoma"/>
          <w:color w:val="auto"/>
        </w:rPr>
      </w:pPr>
      <w:r w:rsidRPr="00E175B0">
        <w:rPr>
          <w:rFonts w:ascii="Tahoma" w:hAnsi="Tahoma" w:cs="Tahoma"/>
          <w:color w:val="auto"/>
        </w:rPr>
        <w:t>FUTURE MEETINGS</w:t>
      </w:r>
    </w:p>
    <w:p w:rsidR="00CF43A2" w:rsidRPr="00E175B0" w:rsidRDefault="00CF43A2" w:rsidP="00CF43A2">
      <w:pPr>
        <w:pStyle w:val="BodyText"/>
        <w:framePr w:w="5251" w:h="1051" w:wrap="auto" w:x="6391" w:y="285"/>
        <w:shd w:val="clear" w:color="auto" w:fill="E6E6E6"/>
        <w:spacing w:line="100" w:lineRule="atLeast"/>
        <w:jc w:val="center"/>
        <w:rPr>
          <w:rFonts w:ascii="Tahoma" w:hAnsi="Tahoma" w:cs="Tahoma"/>
          <w:color w:val="auto"/>
          <w:sz w:val="16"/>
          <w:szCs w:val="16"/>
        </w:rPr>
      </w:pPr>
    </w:p>
    <w:p w:rsidR="00EE5CA3" w:rsidRDefault="00EE5CA3" w:rsidP="00CF43A2">
      <w:pPr>
        <w:pStyle w:val="BodyText"/>
        <w:framePr w:w="5251" w:h="1051" w:wrap="auto" w:x="6391" w:y="285"/>
        <w:shd w:val="clear" w:color="auto" w:fill="E6E6E6"/>
        <w:tabs>
          <w:tab w:val="left" w:pos="1800"/>
        </w:tabs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>October 17</w:t>
      </w:r>
      <w:proofErr w:type="gramStart"/>
      <w:r>
        <w:rPr>
          <w:rFonts w:ascii="Tahoma" w:hAnsi="Tahoma" w:cs="Tahoma"/>
          <w:color w:val="auto"/>
        </w:rPr>
        <w:t>,2013</w:t>
      </w:r>
      <w:proofErr w:type="gramEnd"/>
      <w:r>
        <w:rPr>
          <w:rFonts w:ascii="Tahoma" w:hAnsi="Tahoma" w:cs="Tahoma"/>
          <w:color w:val="auto"/>
        </w:rPr>
        <w:tab/>
      </w:r>
      <w:r>
        <w:rPr>
          <w:rFonts w:ascii="Tahoma" w:hAnsi="Tahoma" w:cs="Tahoma"/>
          <w:color w:val="auto"/>
        </w:rPr>
        <w:tab/>
      </w:r>
      <w:r>
        <w:rPr>
          <w:rFonts w:ascii="Tahoma" w:hAnsi="Tahoma" w:cs="Tahoma"/>
          <w:color w:val="auto"/>
        </w:rPr>
        <w:tab/>
        <w:t xml:space="preserve">Board Meeting – 7 pm </w:t>
      </w:r>
    </w:p>
    <w:p w:rsidR="008F0506" w:rsidRDefault="008F0506" w:rsidP="00CF43A2">
      <w:pPr>
        <w:pStyle w:val="BodyText"/>
        <w:framePr w:w="5251" w:h="1051" w:wrap="auto" w:x="6391" w:y="285"/>
        <w:shd w:val="clear" w:color="auto" w:fill="E6E6E6"/>
        <w:tabs>
          <w:tab w:val="left" w:pos="1800"/>
        </w:tabs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>November 21, 2013</w:t>
      </w:r>
      <w:r>
        <w:rPr>
          <w:rFonts w:ascii="Tahoma" w:hAnsi="Tahoma" w:cs="Tahoma"/>
          <w:color w:val="auto"/>
        </w:rPr>
        <w:tab/>
      </w:r>
      <w:r>
        <w:rPr>
          <w:rFonts w:ascii="Tahoma" w:hAnsi="Tahoma" w:cs="Tahoma"/>
          <w:color w:val="auto"/>
        </w:rPr>
        <w:tab/>
      </w:r>
      <w:r>
        <w:rPr>
          <w:rFonts w:ascii="Tahoma" w:hAnsi="Tahoma" w:cs="Tahoma"/>
          <w:color w:val="auto"/>
        </w:rPr>
        <w:tab/>
        <w:t>Board Meeting – 7 pm</w:t>
      </w:r>
    </w:p>
    <w:p w:rsidR="005C18F1" w:rsidRPr="00E175B0" w:rsidRDefault="00364023" w:rsidP="005C18F1">
      <w:pPr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5C18F1" w:rsidRPr="00E175B0" w:rsidRDefault="005C18F1" w:rsidP="005C18F1">
      <w:pPr>
        <w:rPr>
          <w:b/>
          <w:bCs/>
          <w:sz w:val="24"/>
          <w:szCs w:val="24"/>
        </w:rPr>
      </w:pPr>
      <w:r w:rsidRPr="00E175B0">
        <w:rPr>
          <w:b/>
          <w:bCs/>
          <w:sz w:val="24"/>
          <w:szCs w:val="24"/>
        </w:rPr>
        <w:t>BOARD MEETING AGENDA</w:t>
      </w:r>
    </w:p>
    <w:p w:rsidR="005C18F1" w:rsidRPr="00E175B0" w:rsidRDefault="005C18F1" w:rsidP="005C18F1">
      <w:pPr>
        <w:ind w:left="720"/>
        <w:rPr>
          <w:b/>
          <w:bCs/>
          <w:sz w:val="24"/>
          <w:szCs w:val="24"/>
        </w:rPr>
      </w:pPr>
    </w:p>
    <w:p w:rsidR="005C18F1" w:rsidRPr="00E175B0" w:rsidRDefault="000F65EB" w:rsidP="005C18F1">
      <w:pPr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T</w:t>
      </w:r>
      <w:r w:rsidR="00EE5CA3">
        <w:rPr>
          <w:b/>
          <w:bCs/>
          <w:i/>
          <w:sz w:val="24"/>
          <w:szCs w:val="24"/>
        </w:rPr>
        <w:t>hursday</w:t>
      </w:r>
      <w:r w:rsidR="00354114">
        <w:rPr>
          <w:b/>
          <w:bCs/>
          <w:i/>
          <w:sz w:val="24"/>
          <w:szCs w:val="24"/>
        </w:rPr>
        <w:t xml:space="preserve">, </w:t>
      </w:r>
      <w:r w:rsidR="008F0506">
        <w:rPr>
          <w:b/>
          <w:bCs/>
          <w:i/>
          <w:sz w:val="24"/>
          <w:szCs w:val="24"/>
        </w:rPr>
        <w:t>September 19</w:t>
      </w:r>
      <w:r w:rsidR="00C62822">
        <w:rPr>
          <w:b/>
          <w:bCs/>
          <w:i/>
          <w:sz w:val="24"/>
          <w:szCs w:val="24"/>
        </w:rPr>
        <w:t>, 2013</w:t>
      </w:r>
      <w:r w:rsidR="005C18F1" w:rsidRPr="00E175B0">
        <w:rPr>
          <w:b/>
          <w:bCs/>
          <w:i/>
          <w:sz w:val="24"/>
          <w:szCs w:val="24"/>
        </w:rPr>
        <w:t xml:space="preserve"> @ 7 PM</w:t>
      </w:r>
    </w:p>
    <w:p w:rsidR="005C18F1" w:rsidRPr="00E175B0" w:rsidRDefault="005C18F1" w:rsidP="005C18F1">
      <w:pPr>
        <w:rPr>
          <w:b/>
          <w:bCs/>
          <w:i/>
          <w:sz w:val="24"/>
          <w:szCs w:val="24"/>
        </w:rPr>
      </w:pPr>
      <w:r w:rsidRPr="00E175B0">
        <w:rPr>
          <w:b/>
          <w:bCs/>
          <w:i/>
          <w:sz w:val="24"/>
          <w:szCs w:val="24"/>
        </w:rPr>
        <w:t>Conference Room – C117</w:t>
      </w:r>
    </w:p>
    <w:p w:rsidR="005C18F1" w:rsidRPr="00E175B0" w:rsidRDefault="005C18F1" w:rsidP="005C18F1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5C18F1" w:rsidRPr="00E175B0" w:rsidRDefault="005C18F1" w:rsidP="005C18F1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5C18F1" w:rsidRPr="00E175B0" w:rsidRDefault="005C18F1" w:rsidP="005C18F1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5C18F1" w:rsidRPr="00E175B0" w:rsidRDefault="005C18F1" w:rsidP="005C18F1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5C18F1" w:rsidRPr="00E175B0" w:rsidRDefault="005C18F1" w:rsidP="005C18F1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 w:rsidRPr="00E175B0">
        <w:rPr>
          <w:color w:val="000000"/>
          <w:sz w:val="24"/>
          <w:szCs w:val="24"/>
        </w:rPr>
        <w:t>Meeting called to order at __________ with _______________ presiding.</w:t>
      </w:r>
    </w:p>
    <w:p w:rsidR="005C18F1" w:rsidRPr="00E175B0" w:rsidRDefault="005C18F1" w:rsidP="005C18F1">
      <w:pPr>
        <w:autoSpaceDE w:val="0"/>
        <w:autoSpaceDN w:val="0"/>
        <w:adjustRightInd w:val="0"/>
        <w:spacing w:line="360" w:lineRule="auto"/>
        <w:ind w:left="706"/>
        <w:rPr>
          <w:color w:val="000000"/>
          <w:sz w:val="24"/>
          <w:szCs w:val="24"/>
        </w:rPr>
      </w:pPr>
    </w:p>
    <w:p w:rsidR="005C18F1" w:rsidRPr="00E175B0" w:rsidRDefault="005C18F1" w:rsidP="005C18F1">
      <w:pPr>
        <w:autoSpaceDE w:val="0"/>
        <w:autoSpaceDN w:val="0"/>
        <w:adjustRightInd w:val="0"/>
        <w:spacing w:line="360" w:lineRule="auto"/>
        <w:ind w:left="706"/>
        <w:rPr>
          <w:color w:val="000000"/>
          <w:sz w:val="24"/>
          <w:szCs w:val="24"/>
        </w:rPr>
      </w:pPr>
    </w:p>
    <w:p w:rsidR="005C18F1" w:rsidRPr="00E175B0" w:rsidRDefault="005C18F1" w:rsidP="005C18F1">
      <w:pPr>
        <w:outlineLvl w:val="0"/>
        <w:rPr>
          <w:b/>
          <w:bCs/>
          <w:sz w:val="24"/>
          <w:szCs w:val="24"/>
        </w:rPr>
      </w:pPr>
      <w:r w:rsidRPr="00E175B0">
        <w:rPr>
          <w:b/>
          <w:bCs/>
          <w:sz w:val="24"/>
          <w:szCs w:val="24"/>
        </w:rPr>
        <w:t>PLEDGE OF ALLEGIANCE</w:t>
      </w:r>
    </w:p>
    <w:p w:rsidR="005C18F1" w:rsidRPr="00E175B0" w:rsidRDefault="005C18F1" w:rsidP="005C18F1">
      <w:pPr>
        <w:autoSpaceDE w:val="0"/>
        <w:autoSpaceDN w:val="0"/>
        <w:adjustRightInd w:val="0"/>
        <w:ind w:left="634"/>
        <w:rPr>
          <w:b/>
          <w:bCs/>
          <w:color w:val="000000"/>
          <w:sz w:val="24"/>
          <w:szCs w:val="24"/>
        </w:rPr>
      </w:pPr>
    </w:p>
    <w:p w:rsidR="005C18F1" w:rsidRPr="00E175B0" w:rsidRDefault="005C18F1" w:rsidP="005C18F1">
      <w:pPr>
        <w:autoSpaceDE w:val="0"/>
        <w:autoSpaceDN w:val="0"/>
        <w:adjustRightInd w:val="0"/>
        <w:ind w:left="634"/>
        <w:rPr>
          <w:b/>
          <w:bCs/>
          <w:color w:val="000000"/>
          <w:sz w:val="24"/>
          <w:szCs w:val="24"/>
        </w:rPr>
      </w:pPr>
    </w:p>
    <w:p w:rsidR="005C18F1" w:rsidRPr="00E175B0" w:rsidRDefault="005C18F1" w:rsidP="005C18F1">
      <w:pPr>
        <w:autoSpaceDE w:val="0"/>
        <w:autoSpaceDN w:val="0"/>
        <w:adjustRightInd w:val="0"/>
        <w:spacing w:line="240" w:lineRule="atLeast"/>
        <w:rPr>
          <w:b/>
          <w:bCs/>
          <w:color w:val="000000"/>
          <w:sz w:val="24"/>
          <w:szCs w:val="24"/>
        </w:rPr>
      </w:pPr>
      <w:r w:rsidRPr="00E175B0">
        <w:rPr>
          <w:b/>
          <w:bCs/>
          <w:color w:val="000000"/>
          <w:sz w:val="24"/>
          <w:szCs w:val="24"/>
        </w:rPr>
        <w:t>BOARD MEMBERS:</w:t>
      </w:r>
    </w:p>
    <w:p w:rsidR="005C18F1" w:rsidRPr="00E175B0" w:rsidRDefault="005C18F1" w:rsidP="005C18F1">
      <w:pPr>
        <w:autoSpaceDE w:val="0"/>
        <w:autoSpaceDN w:val="0"/>
        <w:adjustRightInd w:val="0"/>
        <w:ind w:left="720"/>
        <w:rPr>
          <w:b/>
          <w:bCs/>
          <w:color w:val="000000"/>
          <w:sz w:val="24"/>
          <w:szCs w:val="24"/>
        </w:rPr>
      </w:pPr>
    </w:p>
    <w:p w:rsidR="005C18F1" w:rsidRPr="00E175B0" w:rsidRDefault="005C18F1" w:rsidP="005C18F1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 w:rsidRPr="00E175B0">
        <w:rPr>
          <w:color w:val="000000"/>
          <w:sz w:val="24"/>
          <w:szCs w:val="24"/>
        </w:rPr>
        <w:t>Tom Parmenter, President</w:t>
      </w:r>
      <w:r w:rsidRPr="00E175B0">
        <w:rPr>
          <w:color w:val="000000"/>
          <w:sz w:val="24"/>
          <w:szCs w:val="24"/>
        </w:rPr>
        <w:tab/>
      </w:r>
      <w:r w:rsidR="00AB0558" w:rsidRPr="00E175B0">
        <w:rPr>
          <w:color w:val="000000"/>
          <w:sz w:val="24"/>
          <w:szCs w:val="24"/>
        </w:rPr>
        <w:tab/>
      </w:r>
      <w:r w:rsidR="00AB0558" w:rsidRPr="00E175B0">
        <w:rPr>
          <w:color w:val="000000"/>
          <w:sz w:val="24"/>
          <w:szCs w:val="24"/>
        </w:rPr>
        <w:tab/>
      </w:r>
      <w:r w:rsidRPr="00E175B0">
        <w:rPr>
          <w:color w:val="000000"/>
          <w:sz w:val="24"/>
          <w:szCs w:val="24"/>
        </w:rPr>
        <w:t>_____   _____</w:t>
      </w:r>
    </w:p>
    <w:p w:rsidR="005C18F1" w:rsidRPr="00E175B0" w:rsidRDefault="005C18F1" w:rsidP="005C18F1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 w:rsidRPr="00E175B0">
        <w:rPr>
          <w:color w:val="000000"/>
          <w:sz w:val="24"/>
          <w:szCs w:val="24"/>
        </w:rPr>
        <w:t>Marcus Dean, Vice-President</w:t>
      </w:r>
      <w:r w:rsidRPr="00E175B0">
        <w:rPr>
          <w:color w:val="000000"/>
          <w:sz w:val="24"/>
          <w:szCs w:val="24"/>
        </w:rPr>
        <w:tab/>
      </w:r>
      <w:r w:rsidR="00AB0558" w:rsidRPr="00E175B0">
        <w:rPr>
          <w:color w:val="000000"/>
          <w:sz w:val="24"/>
          <w:szCs w:val="24"/>
        </w:rPr>
        <w:tab/>
      </w:r>
      <w:r w:rsidRPr="00E175B0">
        <w:rPr>
          <w:color w:val="000000"/>
          <w:sz w:val="24"/>
          <w:szCs w:val="24"/>
        </w:rPr>
        <w:t>_____   _____</w:t>
      </w:r>
    </w:p>
    <w:p w:rsidR="005C18F1" w:rsidRPr="00E175B0" w:rsidRDefault="005C18F1" w:rsidP="005C18F1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 w:rsidRPr="00E175B0">
        <w:rPr>
          <w:color w:val="000000"/>
          <w:sz w:val="24"/>
          <w:szCs w:val="24"/>
        </w:rPr>
        <w:t>Paul Cronk, District Clerk</w:t>
      </w:r>
      <w:r w:rsidRPr="00E175B0">
        <w:rPr>
          <w:color w:val="000000"/>
          <w:sz w:val="24"/>
          <w:szCs w:val="24"/>
        </w:rPr>
        <w:tab/>
      </w:r>
      <w:r w:rsidR="00AB0558" w:rsidRPr="00E175B0">
        <w:rPr>
          <w:color w:val="000000"/>
          <w:sz w:val="24"/>
          <w:szCs w:val="24"/>
        </w:rPr>
        <w:tab/>
      </w:r>
      <w:r w:rsidR="00AB0558" w:rsidRPr="00E175B0">
        <w:rPr>
          <w:color w:val="000000"/>
          <w:sz w:val="24"/>
          <w:szCs w:val="24"/>
        </w:rPr>
        <w:tab/>
      </w:r>
      <w:r w:rsidRPr="00E175B0">
        <w:rPr>
          <w:color w:val="000000"/>
          <w:sz w:val="24"/>
          <w:szCs w:val="24"/>
        </w:rPr>
        <w:t>_____   _____</w:t>
      </w:r>
    </w:p>
    <w:p w:rsidR="005C18F1" w:rsidRPr="00E175B0" w:rsidRDefault="00AB0558" w:rsidP="005C18F1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 w:rsidRPr="00E175B0">
        <w:rPr>
          <w:color w:val="000000"/>
          <w:sz w:val="24"/>
          <w:szCs w:val="24"/>
        </w:rPr>
        <w:t xml:space="preserve">Faith </w:t>
      </w:r>
      <w:proofErr w:type="spellStart"/>
      <w:r w:rsidRPr="00E175B0">
        <w:rPr>
          <w:color w:val="000000"/>
          <w:sz w:val="24"/>
          <w:szCs w:val="24"/>
        </w:rPr>
        <w:t>Roeske</w:t>
      </w:r>
      <w:proofErr w:type="spellEnd"/>
      <w:r w:rsidR="005C18F1" w:rsidRPr="00E175B0">
        <w:rPr>
          <w:color w:val="000000"/>
          <w:sz w:val="24"/>
          <w:szCs w:val="24"/>
        </w:rPr>
        <w:tab/>
      </w:r>
      <w:r w:rsidR="005C18F1" w:rsidRPr="00E175B0">
        <w:rPr>
          <w:color w:val="000000"/>
          <w:sz w:val="24"/>
          <w:szCs w:val="24"/>
        </w:rPr>
        <w:tab/>
      </w:r>
      <w:r w:rsidRPr="00E175B0">
        <w:rPr>
          <w:color w:val="000000"/>
          <w:sz w:val="24"/>
          <w:szCs w:val="24"/>
        </w:rPr>
        <w:tab/>
      </w:r>
      <w:r w:rsidRPr="00E175B0">
        <w:rPr>
          <w:color w:val="000000"/>
          <w:sz w:val="24"/>
          <w:szCs w:val="24"/>
        </w:rPr>
        <w:tab/>
      </w:r>
      <w:r w:rsidRPr="00E175B0">
        <w:rPr>
          <w:color w:val="000000"/>
          <w:sz w:val="24"/>
          <w:szCs w:val="24"/>
        </w:rPr>
        <w:tab/>
      </w:r>
      <w:r w:rsidR="005C18F1" w:rsidRPr="00E175B0">
        <w:rPr>
          <w:color w:val="000000"/>
          <w:sz w:val="24"/>
          <w:szCs w:val="24"/>
        </w:rPr>
        <w:t>_____   _____</w:t>
      </w:r>
    </w:p>
    <w:p w:rsidR="005C18F1" w:rsidRPr="00E175B0" w:rsidRDefault="00AB0558" w:rsidP="005C18F1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 w:rsidRPr="00E175B0">
        <w:rPr>
          <w:color w:val="000000"/>
          <w:sz w:val="24"/>
          <w:szCs w:val="24"/>
        </w:rPr>
        <w:t>Sara Hatch</w:t>
      </w:r>
      <w:r w:rsidRPr="00E175B0">
        <w:rPr>
          <w:color w:val="000000"/>
          <w:sz w:val="24"/>
          <w:szCs w:val="24"/>
        </w:rPr>
        <w:tab/>
      </w:r>
      <w:r w:rsidRPr="00E175B0">
        <w:rPr>
          <w:color w:val="000000"/>
          <w:sz w:val="24"/>
          <w:szCs w:val="24"/>
        </w:rPr>
        <w:tab/>
      </w:r>
      <w:r w:rsidRPr="00E175B0">
        <w:rPr>
          <w:color w:val="000000"/>
          <w:sz w:val="24"/>
          <w:szCs w:val="24"/>
        </w:rPr>
        <w:tab/>
      </w:r>
      <w:r w:rsidR="005C18F1" w:rsidRPr="00E175B0">
        <w:rPr>
          <w:color w:val="000000"/>
          <w:sz w:val="24"/>
          <w:szCs w:val="24"/>
        </w:rPr>
        <w:tab/>
      </w:r>
      <w:r w:rsidR="005C18F1" w:rsidRPr="00E175B0">
        <w:rPr>
          <w:color w:val="000000"/>
          <w:sz w:val="24"/>
          <w:szCs w:val="24"/>
        </w:rPr>
        <w:tab/>
        <w:t>_____   _____</w:t>
      </w:r>
    </w:p>
    <w:p w:rsidR="005C18F1" w:rsidRPr="00E175B0" w:rsidRDefault="005C18F1" w:rsidP="005C18F1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C18F1" w:rsidRPr="00E175B0" w:rsidRDefault="005C18F1" w:rsidP="005C18F1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C18F1" w:rsidRPr="00E175B0" w:rsidRDefault="005C18F1" w:rsidP="005C18F1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E175B0">
        <w:rPr>
          <w:b/>
          <w:bCs/>
          <w:color w:val="000000"/>
          <w:sz w:val="24"/>
          <w:szCs w:val="24"/>
        </w:rPr>
        <w:t>ADMINISTRATION:</w:t>
      </w:r>
    </w:p>
    <w:p w:rsidR="005C18F1" w:rsidRPr="00E175B0" w:rsidRDefault="005C18F1" w:rsidP="005C18F1">
      <w:pPr>
        <w:tabs>
          <w:tab w:val="left" w:pos="6840"/>
        </w:tabs>
        <w:rPr>
          <w:b/>
          <w:bCs/>
          <w:color w:val="000000"/>
          <w:sz w:val="24"/>
          <w:szCs w:val="24"/>
        </w:rPr>
      </w:pPr>
    </w:p>
    <w:p w:rsidR="005C18F1" w:rsidRPr="00E175B0" w:rsidRDefault="00AB0558" w:rsidP="005C18F1">
      <w:pPr>
        <w:tabs>
          <w:tab w:val="left" w:pos="6840"/>
        </w:tabs>
        <w:rPr>
          <w:sz w:val="24"/>
          <w:szCs w:val="24"/>
        </w:rPr>
      </w:pPr>
      <w:proofErr w:type="spellStart"/>
      <w:r w:rsidRPr="00E175B0">
        <w:rPr>
          <w:sz w:val="24"/>
          <w:szCs w:val="24"/>
        </w:rPr>
        <w:t>Ravo</w:t>
      </w:r>
      <w:proofErr w:type="spellEnd"/>
      <w:r w:rsidRPr="00E175B0">
        <w:rPr>
          <w:sz w:val="24"/>
          <w:szCs w:val="24"/>
        </w:rPr>
        <w:t xml:space="preserve"> Root, </w:t>
      </w:r>
      <w:r w:rsidR="005C18F1" w:rsidRPr="00E175B0">
        <w:rPr>
          <w:sz w:val="24"/>
          <w:szCs w:val="24"/>
        </w:rPr>
        <w:t>Superintendent</w:t>
      </w:r>
      <w:r w:rsidR="005C18F1" w:rsidRPr="00E175B0">
        <w:rPr>
          <w:sz w:val="24"/>
          <w:szCs w:val="24"/>
        </w:rPr>
        <w:tab/>
      </w:r>
      <w:r w:rsidR="005C18F1" w:rsidRPr="00E175B0">
        <w:rPr>
          <w:sz w:val="24"/>
          <w:szCs w:val="24"/>
        </w:rPr>
        <w:tab/>
      </w:r>
      <w:r w:rsidRPr="00E175B0">
        <w:rPr>
          <w:sz w:val="24"/>
          <w:szCs w:val="24"/>
        </w:rPr>
        <w:tab/>
      </w:r>
      <w:r w:rsidR="005C18F1" w:rsidRPr="00E175B0">
        <w:rPr>
          <w:sz w:val="24"/>
          <w:szCs w:val="24"/>
        </w:rPr>
        <w:t>_____   _____</w:t>
      </w:r>
    </w:p>
    <w:p w:rsidR="005C18F1" w:rsidRPr="00E175B0" w:rsidRDefault="005C18F1" w:rsidP="005C18F1">
      <w:pPr>
        <w:tabs>
          <w:tab w:val="left" w:pos="6840"/>
        </w:tabs>
        <w:rPr>
          <w:sz w:val="24"/>
          <w:szCs w:val="24"/>
        </w:rPr>
      </w:pPr>
      <w:r w:rsidRPr="00E175B0">
        <w:rPr>
          <w:sz w:val="24"/>
          <w:szCs w:val="24"/>
        </w:rPr>
        <w:t>Kyle Faulkner, High School Principal</w:t>
      </w:r>
      <w:r w:rsidRPr="00E175B0">
        <w:rPr>
          <w:sz w:val="24"/>
          <w:szCs w:val="24"/>
        </w:rPr>
        <w:tab/>
      </w:r>
      <w:r w:rsidRPr="00E175B0">
        <w:rPr>
          <w:sz w:val="24"/>
          <w:szCs w:val="24"/>
        </w:rPr>
        <w:tab/>
      </w:r>
      <w:r w:rsidR="00AB0558" w:rsidRPr="00E175B0">
        <w:rPr>
          <w:sz w:val="24"/>
          <w:szCs w:val="24"/>
        </w:rPr>
        <w:tab/>
      </w:r>
      <w:r w:rsidRPr="00E175B0">
        <w:rPr>
          <w:sz w:val="24"/>
          <w:szCs w:val="24"/>
        </w:rPr>
        <w:t>_____   _____</w:t>
      </w:r>
    </w:p>
    <w:p w:rsidR="005C18F1" w:rsidRPr="00E175B0" w:rsidRDefault="005C18F1" w:rsidP="005C18F1">
      <w:pPr>
        <w:tabs>
          <w:tab w:val="left" w:pos="6840"/>
        </w:tabs>
        <w:rPr>
          <w:sz w:val="24"/>
          <w:szCs w:val="24"/>
        </w:rPr>
      </w:pPr>
      <w:r w:rsidRPr="00E175B0">
        <w:rPr>
          <w:sz w:val="24"/>
          <w:szCs w:val="24"/>
        </w:rPr>
        <w:t xml:space="preserve">Wendy Butler, </w:t>
      </w:r>
      <w:proofErr w:type="spellStart"/>
      <w:r w:rsidR="00080AE2">
        <w:rPr>
          <w:sz w:val="24"/>
          <w:szCs w:val="24"/>
        </w:rPr>
        <w:t>PreK</w:t>
      </w:r>
      <w:proofErr w:type="spellEnd"/>
      <w:r w:rsidR="00080AE2">
        <w:rPr>
          <w:sz w:val="24"/>
          <w:szCs w:val="24"/>
        </w:rPr>
        <w:t xml:space="preserve"> – 4 Principal</w:t>
      </w:r>
      <w:r w:rsidRPr="00E175B0">
        <w:rPr>
          <w:sz w:val="24"/>
          <w:szCs w:val="24"/>
        </w:rPr>
        <w:t>/</w:t>
      </w:r>
      <w:r w:rsidR="00080AE2">
        <w:rPr>
          <w:sz w:val="24"/>
          <w:szCs w:val="24"/>
        </w:rPr>
        <w:t>Curriculum Director</w:t>
      </w:r>
      <w:r w:rsidR="00080AE2">
        <w:rPr>
          <w:sz w:val="24"/>
          <w:szCs w:val="24"/>
        </w:rPr>
        <w:tab/>
      </w:r>
      <w:r w:rsidRPr="00E175B0">
        <w:rPr>
          <w:sz w:val="24"/>
          <w:szCs w:val="24"/>
        </w:rPr>
        <w:tab/>
      </w:r>
      <w:r w:rsidR="00080AE2">
        <w:rPr>
          <w:sz w:val="24"/>
          <w:szCs w:val="24"/>
        </w:rPr>
        <w:tab/>
      </w:r>
      <w:r w:rsidRPr="00E175B0">
        <w:rPr>
          <w:sz w:val="24"/>
          <w:szCs w:val="24"/>
        </w:rPr>
        <w:t>_____   _____</w:t>
      </w:r>
    </w:p>
    <w:p w:rsidR="005C18F1" w:rsidRPr="00E175B0" w:rsidRDefault="005C18F1" w:rsidP="005C18F1">
      <w:pPr>
        <w:tabs>
          <w:tab w:val="left" w:pos="6840"/>
        </w:tabs>
        <w:rPr>
          <w:sz w:val="24"/>
          <w:szCs w:val="24"/>
        </w:rPr>
      </w:pPr>
      <w:r w:rsidRPr="00E175B0">
        <w:rPr>
          <w:sz w:val="24"/>
          <w:szCs w:val="24"/>
        </w:rPr>
        <w:t>Thomas Ricketts, Business Manager</w:t>
      </w:r>
      <w:r w:rsidRPr="00E175B0">
        <w:rPr>
          <w:sz w:val="24"/>
          <w:szCs w:val="24"/>
        </w:rPr>
        <w:tab/>
      </w:r>
      <w:r w:rsidRPr="00E175B0">
        <w:rPr>
          <w:sz w:val="24"/>
          <w:szCs w:val="24"/>
        </w:rPr>
        <w:tab/>
      </w:r>
      <w:r w:rsidR="00AB0558" w:rsidRPr="00E175B0">
        <w:rPr>
          <w:sz w:val="24"/>
          <w:szCs w:val="24"/>
        </w:rPr>
        <w:tab/>
      </w:r>
      <w:r w:rsidRPr="00E175B0">
        <w:rPr>
          <w:sz w:val="24"/>
          <w:szCs w:val="24"/>
        </w:rPr>
        <w:t>_____   _____</w:t>
      </w:r>
    </w:p>
    <w:p w:rsidR="005C18F1" w:rsidRPr="00E175B0" w:rsidRDefault="005C18F1" w:rsidP="005C18F1">
      <w:pPr>
        <w:tabs>
          <w:tab w:val="left" w:pos="6840"/>
        </w:tabs>
        <w:rPr>
          <w:sz w:val="24"/>
          <w:szCs w:val="24"/>
        </w:rPr>
      </w:pPr>
      <w:r w:rsidRPr="00E175B0">
        <w:rPr>
          <w:sz w:val="24"/>
          <w:szCs w:val="24"/>
        </w:rPr>
        <w:t>William Kelley, Guidance Counselor</w:t>
      </w:r>
      <w:r w:rsidRPr="00E175B0">
        <w:rPr>
          <w:sz w:val="24"/>
          <w:szCs w:val="24"/>
        </w:rPr>
        <w:tab/>
      </w:r>
      <w:r w:rsidRPr="00E175B0">
        <w:rPr>
          <w:sz w:val="24"/>
          <w:szCs w:val="24"/>
        </w:rPr>
        <w:tab/>
      </w:r>
      <w:r w:rsidR="00AB0558" w:rsidRPr="00E175B0">
        <w:rPr>
          <w:sz w:val="24"/>
          <w:szCs w:val="24"/>
        </w:rPr>
        <w:tab/>
      </w:r>
      <w:r w:rsidRPr="00E175B0">
        <w:rPr>
          <w:sz w:val="24"/>
          <w:szCs w:val="24"/>
        </w:rPr>
        <w:t>_____   _____</w:t>
      </w:r>
    </w:p>
    <w:p w:rsidR="005C18F1" w:rsidRPr="00E175B0" w:rsidRDefault="005C18F1" w:rsidP="005C18F1">
      <w:pPr>
        <w:tabs>
          <w:tab w:val="left" w:pos="6840"/>
        </w:tabs>
        <w:spacing w:line="360" w:lineRule="auto"/>
        <w:rPr>
          <w:sz w:val="24"/>
          <w:szCs w:val="24"/>
        </w:rPr>
      </w:pPr>
    </w:p>
    <w:p w:rsidR="005C18F1" w:rsidRPr="00E175B0" w:rsidRDefault="005C18F1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5C18F1" w:rsidRPr="00E175B0" w:rsidRDefault="005C18F1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5C18F1" w:rsidRPr="00E175B0" w:rsidRDefault="005C18F1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5C18F1" w:rsidRPr="00E175B0" w:rsidRDefault="005C18F1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5C18F1" w:rsidRPr="00E175B0" w:rsidRDefault="005C18F1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5C18F1" w:rsidRPr="00E175B0" w:rsidRDefault="005C18F1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5C18F1" w:rsidRPr="00E175B0" w:rsidRDefault="005C18F1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5C18F1" w:rsidRPr="00E175B0" w:rsidRDefault="005C18F1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5C18F1" w:rsidRDefault="005C18F1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E70EC6" w:rsidRPr="00E175B0" w:rsidRDefault="00E70EC6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5C18F1" w:rsidRPr="00E175B0" w:rsidRDefault="005C18F1" w:rsidP="005C18F1">
      <w:pPr>
        <w:tabs>
          <w:tab w:val="left" w:pos="6840"/>
        </w:tabs>
        <w:rPr>
          <w:color w:val="000000"/>
        </w:rPr>
      </w:pPr>
    </w:p>
    <w:p w:rsidR="00BF6043" w:rsidRPr="00BF6043" w:rsidRDefault="0006443E" w:rsidP="00C2615A">
      <w:pPr>
        <w:numPr>
          <w:ilvl w:val="0"/>
          <w:numId w:val="2"/>
        </w:numPr>
        <w:tabs>
          <w:tab w:val="clear" w:pos="360"/>
          <w:tab w:val="num" w:pos="540"/>
        </w:tabs>
        <w:rPr>
          <w:sz w:val="24"/>
          <w:szCs w:val="24"/>
        </w:rPr>
      </w:pPr>
      <w:r w:rsidRPr="00276359">
        <w:rPr>
          <w:b/>
          <w:sz w:val="24"/>
          <w:szCs w:val="24"/>
        </w:rPr>
        <w:lastRenderedPageBreak/>
        <w:t>PR</w:t>
      </w:r>
      <w:r w:rsidR="00F05147">
        <w:rPr>
          <w:b/>
          <w:sz w:val="24"/>
          <w:szCs w:val="24"/>
        </w:rPr>
        <w:t>ELIMINARY MATTERS/PUBLIC COMMENT</w:t>
      </w:r>
    </w:p>
    <w:p w:rsidR="00FF5FAA" w:rsidRPr="00BB75FE" w:rsidRDefault="00BF6043" w:rsidP="00BB75FE">
      <w:pPr>
        <w:ind w:left="540"/>
      </w:pPr>
      <w:r>
        <w:t>(Public c</w:t>
      </w:r>
      <w:r w:rsidR="00530831" w:rsidRPr="00BF6043">
        <w:t>omments</w:t>
      </w:r>
      <w:r w:rsidRPr="00BF6043">
        <w:t xml:space="preserve"> are limited to 5 minutes.  Please understand that the Board and Superintendent will not reply at this time.  However, we will discuss it and share a response by phone or in writing.  If you share a public comment, please sign in and share your name, phone number and address.)</w:t>
      </w:r>
      <w:r w:rsidR="00FF5FAA">
        <w:rPr>
          <w:sz w:val="24"/>
          <w:szCs w:val="24"/>
        </w:rPr>
        <w:t xml:space="preserve"> </w:t>
      </w:r>
    </w:p>
    <w:p w:rsidR="00997FA0" w:rsidRPr="00FF5FAA" w:rsidRDefault="00997FA0" w:rsidP="0006443E">
      <w:pPr>
        <w:rPr>
          <w:b/>
          <w:sz w:val="24"/>
          <w:szCs w:val="24"/>
        </w:rPr>
      </w:pPr>
    </w:p>
    <w:p w:rsidR="009B1BB9" w:rsidRDefault="0006443E" w:rsidP="00920878">
      <w:pPr>
        <w:numPr>
          <w:ilvl w:val="0"/>
          <w:numId w:val="2"/>
        </w:numPr>
        <w:tabs>
          <w:tab w:val="clear" w:pos="360"/>
          <w:tab w:val="num" w:pos="540"/>
        </w:tabs>
        <w:rPr>
          <w:b/>
          <w:sz w:val="24"/>
          <w:szCs w:val="24"/>
        </w:rPr>
      </w:pPr>
      <w:r w:rsidRPr="00276359">
        <w:rPr>
          <w:b/>
          <w:bCs/>
          <w:sz w:val="24"/>
          <w:szCs w:val="24"/>
        </w:rPr>
        <w:t>PROGRAMS/PRESENTATIONS</w:t>
      </w:r>
      <w:r w:rsidR="00920878">
        <w:rPr>
          <w:b/>
          <w:sz w:val="24"/>
          <w:szCs w:val="24"/>
        </w:rPr>
        <w:t xml:space="preserve"> – </w:t>
      </w:r>
    </w:p>
    <w:p w:rsidR="009B1BB9" w:rsidRPr="009B1BB9" w:rsidRDefault="009B1BB9" w:rsidP="009B1BB9">
      <w:pPr>
        <w:numPr>
          <w:ilvl w:val="1"/>
          <w:numId w:val="2"/>
        </w:numPr>
        <w:rPr>
          <w:sz w:val="24"/>
          <w:szCs w:val="24"/>
        </w:rPr>
      </w:pPr>
      <w:r w:rsidRPr="009B1BB9">
        <w:rPr>
          <w:sz w:val="24"/>
          <w:szCs w:val="24"/>
        </w:rPr>
        <w:t xml:space="preserve">Recognize Sharon </w:t>
      </w:r>
      <w:proofErr w:type="spellStart"/>
      <w:r w:rsidRPr="009B1BB9">
        <w:rPr>
          <w:sz w:val="24"/>
          <w:szCs w:val="24"/>
        </w:rPr>
        <w:t>Gayford</w:t>
      </w:r>
      <w:proofErr w:type="spellEnd"/>
      <w:r w:rsidRPr="009B1BB9">
        <w:rPr>
          <w:sz w:val="24"/>
          <w:szCs w:val="24"/>
        </w:rPr>
        <w:t xml:space="preserve"> for </w:t>
      </w:r>
      <w:r>
        <w:rPr>
          <w:sz w:val="24"/>
          <w:szCs w:val="24"/>
        </w:rPr>
        <w:t xml:space="preserve">her </w:t>
      </w:r>
      <w:r w:rsidRPr="009B1BB9">
        <w:rPr>
          <w:sz w:val="24"/>
          <w:szCs w:val="24"/>
        </w:rPr>
        <w:t>36 years of service to Fillmore School</w:t>
      </w:r>
    </w:p>
    <w:p w:rsidR="00920878" w:rsidRPr="00920878" w:rsidRDefault="00920878" w:rsidP="009B1BB9">
      <w:pPr>
        <w:numPr>
          <w:ilvl w:val="1"/>
          <w:numId w:val="2"/>
        </w:numPr>
        <w:rPr>
          <w:b/>
          <w:sz w:val="24"/>
          <w:szCs w:val="24"/>
        </w:rPr>
      </w:pPr>
      <w:r w:rsidRPr="002B75B0">
        <w:rPr>
          <w:sz w:val="24"/>
          <w:szCs w:val="24"/>
        </w:rPr>
        <w:t xml:space="preserve">Paul Hedin and Rod Drake from Clark Patterson will present </w:t>
      </w:r>
      <w:r w:rsidR="00192133" w:rsidRPr="002B75B0">
        <w:rPr>
          <w:sz w:val="24"/>
          <w:szCs w:val="24"/>
        </w:rPr>
        <w:t>a first draft of the capital project scope of work.</w:t>
      </w:r>
    </w:p>
    <w:p w:rsidR="00484792" w:rsidRPr="00484792" w:rsidRDefault="00484792" w:rsidP="00484792">
      <w:pPr>
        <w:tabs>
          <w:tab w:val="left" w:pos="540"/>
        </w:tabs>
        <w:ind w:left="1080" w:hanging="1080"/>
        <w:rPr>
          <w:b/>
          <w:bCs/>
          <w:sz w:val="24"/>
          <w:szCs w:val="24"/>
        </w:rPr>
      </w:pPr>
    </w:p>
    <w:p w:rsidR="005C18F1" w:rsidRPr="00277C4F" w:rsidRDefault="00D63AF2" w:rsidP="0006443E">
      <w:pPr>
        <w:tabs>
          <w:tab w:val="left" w:pos="54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06443E">
        <w:rPr>
          <w:b/>
          <w:bCs/>
          <w:sz w:val="24"/>
          <w:szCs w:val="24"/>
        </w:rPr>
        <w:t>.</w:t>
      </w:r>
      <w:r w:rsidR="0006443E">
        <w:rPr>
          <w:b/>
          <w:bCs/>
          <w:sz w:val="24"/>
          <w:szCs w:val="24"/>
        </w:rPr>
        <w:tab/>
      </w:r>
      <w:r w:rsidR="005C18F1" w:rsidRPr="00277C4F">
        <w:rPr>
          <w:b/>
          <w:bCs/>
          <w:sz w:val="24"/>
          <w:szCs w:val="24"/>
        </w:rPr>
        <w:t>DISCUSSION/WORK SESSION</w:t>
      </w:r>
    </w:p>
    <w:p w:rsidR="005C18F1" w:rsidRPr="00277C4F" w:rsidRDefault="005C18F1" w:rsidP="005C18F1">
      <w:pPr>
        <w:ind w:left="720"/>
        <w:rPr>
          <w:sz w:val="24"/>
          <w:szCs w:val="24"/>
        </w:rPr>
      </w:pPr>
    </w:p>
    <w:p w:rsidR="00F05147" w:rsidRDefault="00D63AF2" w:rsidP="009E2AAE">
      <w:pPr>
        <w:tabs>
          <w:tab w:val="left" w:pos="1080"/>
        </w:tabs>
        <w:ind w:left="540"/>
        <w:rPr>
          <w:sz w:val="24"/>
          <w:szCs w:val="24"/>
        </w:rPr>
      </w:pPr>
      <w:r>
        <w:rPr>
          <w:sz w:val="24"/>
          <w:szCs w:val="24"/>
        </w:rPr>
        <w:t>3</w:t>
      </w:r>
      <w:r w:rsidR="009E2AAE">
        <w:rPr>
          <w:sz w:val="24"/>
          <w:szCs w:val="24"/>
        </w:rPr>
        <w:t>.1</w:t>
      </w:r>
      <w:r w:rsidR="009E2AAE">
        <w:rPr>
          <w:sz w:val="24"/>
          <w:szCs w:val="24"/>
        </w:rPr>
        <w:tab/>
      </w:r>
      <w:r w:rsidR="004044CD" w:rsidRPr="00277C4F">
        <w:rPr>
          <w:sz w:val="24"/>
          <w:szCs w:val="24"/>
        </w:rPr>
        <w:t>Administrators’ Reports</w:t>
      </w:r>
      <w:r w:rsidR="004044CD" w:rsidRPr="00664C3E">
        <w:rPr>
          <w:sz w:val="24"/>
          <w:szCs w:val="24"/>
        </w:rPr>
        <w:t xml:space="preserve"> </w:t>
      </w:r>
    </w:p>
    <w:p w:rsidR="002866BD" w:rsidRDefault="00AB6E9F" w:rsidP="00C2615A">
      <w:pPr>
        <w:pStyle w:val="ListParagraph"/>
        <w:numPr>
          <w:ilvl w:val="0"/>
          <w:numId w:val="3"/>
        </w:numPr>
        <w:tabs>
          <w:tab w:val="left" w:pos="1080"/>
        </w:tabs>
        <w:ind w:firstLine="360"/>
        <w:rPr>
          <w:rFonts w:ascii="Tahoma" w:hAnsi="Tahoma" w:cs="Tahoma"/>
          <w:szCs w:val="24"/>
        </w:rPr>
      </w:pPr>
      <w:r w:rsidRPr="005A3ABA">
        <w:rPr>
          <w:rFonts w:ascii="Tahoma" w:hAnsi="Tahoma" w:cs="Tahoma"/>
          <w:szCs w:val="24"/>
        </w:rPr>
        <w:t>Principals - Wendy Butler and Kyle Faulkner will share good news</w:t>
      </w:r>
    </w:p>
    <w:p w:rsidR="00A7568A" w:rsidRPr="00A7568A" w:rsidRDefault="00A7568A" w:rsidP="00B67B30">
      <w:pPr>
        <w:pStyle w:val="ListParagraph"/>
        <w:ind w:left="1800"/>
        <w:rPr>
          <w:szCs w:val="24"/>
        </w:rPr>
      </w:pPr>
    </w:p>
    <w:p w:rsidR="00AB6E9F" w:rsidRDefault="00D63AF2" w:rsidP="00D7582D">
      <w:pPr>
        <w:ind w:left="540"/>
        <w:rPr>
          <w:sz w:val="24"/>
          <w:szCs w:val="24"/>
        </w:rPr>
      </w:pPr>
      <w:r>
        <w:rPr>
          <w:sz w:val="24"/>
          <w:szCs w:val="24"/>
        </w:rPr>
        <w:t>3</w:t>
      </w:r>
      <w:r w:rsidR="009E2AAE">
        <w:rPr>
          <w:sz w:val="24"/>
          <w:szCs w:val="24"/>
        </w:rPr>
        <w:t xml:space="preserve">.2   </w:t>
      </w:r>
      <w:r w:rsidR="00BC7F1C" w:rsidRPr="00277C4F">
        <w:rPr>
          <w:sz w:val="24"/>
          <w:szCs w:val="24"/>
        </w:rPr>
        <w:t>Work Session</w:t>
      </w:r>
      <w:r w:rsidR="00BC7F1C">
        <w:rPr>
          <w:sz w:val="24"/>
          <w:szCs w:val="24"/>
        </w:rPr>
        <w:t xml:space="preserve"> </w:t>
      </w:r>
      <w:r w:rsidR="00E17B26">
        <w:rPr>
          <w:sz w:val="24"/>
          <w:szCs w:val="24"/>
        </w:rPr>
        <w:t>– Review the Role of a Board President</w:t>
      </w:r>
    </w:p>
    <w:p w:rsidR="00052F85" w:rsidRDefault="00052F85" w:rsidP="009E2AAE">
      <w:pPr>
        <w:ind w:left="540"/>
        <w:rPr>
          <w:sz w:val="24"/>
          <w:szCs w:val="24"/>
        </w:rPr>
      </w:pPr>
    </w:p>
    <w:p w:rsidR="00890270" w:rsidRDefault="00D63AF2" w:rsidP="00B54C34">
      <w:pPr>
        <w:ind w:left="540"/>
        <w:rPr>
          <w:sz w:val="24"/>
          <w:szCs w:val="24"/>
        </w:rPr>
      </w:pPr>
      <w:r>
        <w:rPr>
          <w:sz w:val="24"/>
          <w:szCs w:val="24"/>
        </w:rPr>
        <w:t>3</w:t>
      </w:r>
      <w:r w:rsidR="009E2AAE">
        <w:rPr>
          <w:sz w:val="24"/>
          <w:szCs w:val="24"/>
        </w:rPr>
        <w:t xml:space="preserve">.3   </w:t>
      </w:r>
      <w:r w:rsidR="00BC7F1C" w:rsidRPr="00664C3E">
        <w:rPr>
          <w:sz w:val="24"/>
          <w:szCs w:val="24"/>
        </w:rPr>
        <w:t>Superintendent’s Report</w:t>
      </w:r>
    </w:p>
    <w:p w:rsidR="005017B9" w:rsidRPr="00C33743" w:rsidRDefault="005017B9" w:rsidP="005017B9">
      <w:pPr>
        <w:pStyle w:val="ListParagraph"/>
        <w:numPr>
          <w:ilvl w:val="0"/>
          <w:numId w:val="3"/>
        </w:numPr>
        <w:ind w:left="1530"/>
        <w:rPr>
          <w:szCs w:val="24"/>
        </w:rPr>
      </w:pPr>
      <w:r w:rsidRPr="00C33743">
        <w:rPr>
          <w:szCs w:val="24"/>
        </w:rPr>
        <w:t>Mi</w:t>
      </w:r>
      <w:r>
        <w:rPr>
          <w:szCs w:val="24"/>
        </w:rPr>
        <w:t>ssion and Vision Statement Sign</w:t>
      </w:r>
      <w:r w:rsidR="004F2AF5">
        <w:rPr>
          <w:szCs w:val="24"/>
        </w:rPr>
        <w:t>s</w:t>
      </w:r>
    </w:p>
    <w:p w:rsidR="005017B9" w:rsidRDefault="005017B9" w:rsidP="005017B9">
      <w:pPr>
        <w:pStyle w:val="ListParagraph"/>
        <w:numPr>
          <w:ilvl w:val="0"/>
          <w:numId w:val="3"/>
        </w:numPr>
        <w:ind w:left="1530"/>
        <w:rPr>
          <w:szCs w:val="24"/>
        </w:rPr>
      </w:pPr>
      <w:r>
        <w:rPr>
          <w:szCs w:val="24"/>
        </w:rPr>
        <w:t xml:space="preserve">STEM and Green Instructional Rooftop – Planning for possible STEM classrooms        and instructional roof space </w:t>
      </w:r>
    </w:p>
    <w:p w:rsidR="005017B9" w:rsidRDefault="005017B9" w:rsidP="005017B9">
      <w:pPr>
        <w:pStyle w:val="ListParagraph"/>
        <w:numPr>
          <w:ilvl w:val="0"/>
          <w:numId w:val="3"/>
        </w:numPr>
        <w:ind w:left="1440"/>
        <w:rPr>
          <w:szCs w:val="24"/>
        </w:rPr>
      </w:pPr>
      <w:r>
        <w:rPr>
          <w:szCs w:val="24"/>
        </w:rPr>
        <w:t xml:space="preserve">30 Laptop Carts / 50 Wireless Access Points </w:t>
      </w:r>
    </w:p>
    <w:p w:rsidR="005017B9" w:rsidRPr="00C33743" w:rsidRDefault="005017B9" w:rsidP="005017B9">
      <w:pPr>
        <w:pStyle w:val="ListParagraph"/>
        <w:numPr>
          <w:ilvl w:val="0"/>
          <w:numId w:val="3"/>
        </w:numPr>
        <w:ind w:left="1440"/>
        <w:rPr>
          <w:szCs w:val="24"/>
        </w:rPr>
      </w:pPr>
      <w:r>
        <w:rPr>
          <w:szCs w:val="24"/>
        </w:rPr>
        <w:t xml:space="preserve">Implementation of Common Core </w:t>
      </w:r>
      <w:r w:rsidR="004F2AF5">
        <w:rPr>
          <w:szCs w:val="24"/>
        </w:rPr>
        <w:t>Update</w:t>
      </w:r>
      <w:bookmarkStart w:id="0" w:name="_GoBack"/>
      <w:bookmarkEnd w:id="0"/>
    </w:p>
    <w:p w:rsidR="005017B9" w:rsidRDefault="005017B9" w:rsidP="00B54C34">
      <w:pPr>
        <w:ind w:left="540"/>
        <w:rPr>
          <w:sz w:val="24"/>
          <w:szCs w:val="24"/>
        </w:rPr>
      </w:pPr>
    </w:p>
    <w:p w:rsidR="00E15CC3" w:rsidRPr="00E15CC3" w:rsidRDefault="00E15CC3" w:rsidP="00E15CC3">
      <w:pPr>
        <w:ind w:left="360"/>
        <w:rPr>
          <w:szCs w:val="24"/>
        </w:rPr>
      </w:pPr>
    </w:p>
    <w:p w:rsidR="003416AC" w:rsidRDefault="00D63AF2" w:rsidP="0062548D">
      <w:pPr>
        <w:ind w:left="540" w:hanging="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62548D">
        <w:rPr>
          <w:b/>
          <w:bCs/>
          <w:sz w:val="24"/>
          <w:szCs w:val="24"/>
        </w:rPr>
        <w:t>.</w:t>
      </w:r>
      <w:r w:rsidR="0062548D">
        <w:rPr>
          <w:b/>
          <w:bCs/>
          <w:sz w:val="24"/>
          <w:szCs w:val="24"/>
        </w:rPr>
        <w:tab/>
      </w:r>
      <w:r w:rsidR="003416AC">
        <w:rPr>
          <w:b/>
          <w:bCs/>
          <w:sz w:val="24"/>
          <w:szCs w:val="24"/>
        </w:rPr>
        <w:t>EXECUTIVE SESSION</w:t>
      </w:r>
    </w:p>
    <w:p w:rsidR="003416AC" w:rsidRDefault="003416AC" w:rsidP="003416AC">
      <w:pPr>
        <w:rPr>
          <w:b/>
          <w:bCs/>
          <w:sz w:val="24"/>
          <w:szCs w:val="24"/>
        </w:rPr>
      </w:pPr>
    </w:p>
    <w:p w:rsidR="00E15CC3" w:rsidRDefault="003416AC" w:rsidP="00E15CC3">
      <w:pPr>
        <w:ind w:left="1080" w:hanging="540"/>
        <w:rPr>
          <w:sz w:val="24"/>
          <w:szCs w:val="24"/>
        </w:rPr>
      </w:pPr>
      <w:r>
        <w:rPr>
          <w:sz w:val="24"/>
          <w:szCs w:val="24"/>
        </w:rPr>
        <w:t>4</w:t>
      </w:r>
      <w:r w:rsidRPr="00D63AF2">
        <w:rPr>
          <w:sz w:val="24"/>
          <w:szCs w:val="24"/>
        </w:rPr>
        <w:t>.1</w:t>
      </w:r>
      <w:r>
        <w:rPr>
          <w:sz w:val="24"/>
          <w:szCs w:val="24"/>
        </w:rPr>
        <w:tab/>
      </w:r>
      <w:r w:rsidRPr="00D63AF2">
        <w:rPr>
          <w:sz w:val="24"/>
          <w:szCs w:val="24"/>
        </w:rPr>
        <w:t>For the board to enter into Executive Session at ________ AM/PM</w:t>
      </w:r>
      <w:r w:rsidR="00B97124">
        <w:rPr>
          <w:sz w:val="24"/>
          <w:szCs w:val="24"/>
        </w:rPr>
        <w:t xml:space="preserve"> t</w:t>
      </w:r>
      <w:r w:rsidR="00D97773">
        <w:rPr>
          <w:sz w:val="24"/>
          <w:szCs w:val="24"/>
        </w:rPr>
        <w:t>o discuss</w:t>
      </w:r>
      <w:r w:rsidR="00B97124">
        <w:rPr>
          <w:sz w:val="24"/>
          <w:szCs w:val="24"/>
        </w:rPr>
        <w:t xml:space="preserve"> a </w:t>
      </w:r>
      <w:r w:rsidR="00E15CC3">
        <w:rPr>
          <w:sz w:val="24"/>
          <w:szCs w:val="24"/>
        </w:rPr>
        <w:t>personnel matter</w:t>
      </w:r>
      <w:r w:rsidR="00B97124">
        <w:rPr>
          <w:sz w:val="24"/>
          <w:szCs w:val="24"/>
        </w:rPr>
        <w:t>.</w:t>
      </w:r>
    </w:p>
    <w:p w:rsidR="00E15CC3" w:rsidRPr="00D63AF2" w:rsidRDefault="00E15CC3" w:rsidP="0062548D">
      <w:pPr>
        <w:ind w:left="1080" w:hanging="540"/>
        <w:rPr>
          <w:sz w:val="24"/>
          <w:szCs w:val="24"/>
        </w:rPr>
      </w:pPr>
    </w:p>
    <w:p w:rsidR="003416AC" w:rsidRPr="003A2E8B" w:rsidRDefault="003416AC" w:rsidP="0062548D">
      <w:pPr>
        <w:ind w:left="1080" w:hanging="570"/>
        <w:rPr>
          <w:sz w:val="24"/>
          <w:szCs w:val="24"/>
        </w:rPr>
      </w:pPr>
      <w:r w:rsidRPr="003A2E8B">
        <w:rPr>
          <w:sz w:val="24"/>
          <w:szCs w:val="24"/>
        </w:rPr>
        <w:tab/>
        <w:t>(For purpose as specified in the open meeting law)</w:t>
      </w:r>
    </w:p>
    <w:p w:rsidR="003416AC" w:rsidRDefault="003416AC" w:rsidP="003416AC">
      <w:pPr>
        <w:ind w:left="2160"/>
        <w:rPr>
          <w:sz w:val="24"/>
          <w:szCs w:val="24"/>
        </w:rPr>
      </w:pPr>
    </w:p>
    <w:p w:rsidR="003416AC" w:rsidRDefault="003416AC" w:rsidP="00A97BFC">
      <w:pPr>
        <w:pStyle w:val="PlainText"/>
        <w:ind w:left="2160"/>
        <w:rPr>
          <w:rFonts w:ascii="Tahoma" w:hAnsi="Tahoma" w:cs="Tahoma"/>
          <w:sz w:val="24"/>
          <w:szCs w:val="24"/>
        </w:rPr>
      </w:pPr>
      <w:r w:rsidRPr="00277C4F">
        <w:rPr>
          <w:rFonts w:ascii="Tahoma" w:hAnsi="Tahoma" w:cs="Tahoma"/>
          <w:sz w:val="24"/>
          <w:szCs w:val="24"/>
        </w:rPr>
        <w:t>Motion by __________</w:t>
      </w:r>
      <w:r w:rsidRPr="00277C4F">
        <w:rPr>
          <w:rFonts w:ascii="Tahoma" w:hAnsi="Tahoma" w:cs="Tahoma"/>
          <w:sz w:val="24"/>
          <w:szCs w:val="24"/>
        </w:rPr>
        <w:tab/>
        <w:t>Seconded by __________</w:t>
      </w:r>
    </w:p>
    <w:p w:rsidR="003416AC" w:rsidRDefault="003416AC" w:rsidP="00A97BFC">
      <w:pPr>
        <w:pStyle w:val="PlainText"/>
        <w:ind w:left="2160"/>
        <w:rPr>
          <w:rFonts w:ascii="Tahoma" w:hAnsi="Tahoma" w:cs="Tahoma"/>
          <w:sz w:val="24"/>
          <w:szCs w:val="24"/>
        </w:rPr>
      </w:pPr>
    </w:p>
    <w:p w:rsidR="00C2615A" w:rsidRPr="00C2615A" w:rsidRDefault="003416AC" w:rsidP="00354114">
      <w:pPr>
        <w:pStyle w:val="PlainText"/>
        <w:ind w:left="2160"/>
        <w:rPr>
          <w:rFonts w:ascii="Tahoma" w:hAnsi="Tahoma" w:cs="Tahoma"/>
          <w:sz w:val="24"/>
          <w:szCs w:val="24"/>
        </w:rPr>
      </w:pPr>
      <w:r w:rsidRPr="00277C4F">
        <w:rPr>
          <w:rFonts w:ascii="Tahoma" w:hAnsi="Tahoma" w:cs="Tahoma"/>
          <w:sz w:val="24"/>
          <w:szCs w:val="24"/>
        </w:rPr>
        <w:t>_____Aye    _____Nay    _____</w:t>
      </w:r>
      <w:proofErr w:type="gramStart"/>
      <w:r w:rsidRPr="00277C4F">
        <w:rPr>
          <w:rFonts w:ascii="Tahoma" w:hAnsi="Tahoma" w:cs="Tahoma"/>
          <w:sz w:val="24"/>
          <w:szCs w:val="24"/>
        </w:rPr>
        <w:t>Abstain  Accepted</w:t>
      </w:r>
      <w:proofErr w:type="gramEnd"/>
      <w:r w:rsidRPr="00277C4F">
        <w:rPr>
          <w:rFonts w:ascii="Tahoma" w:hAnsi="Tahoma" w:cs="Tahoma"/>
          <w:sz w:val="24"/>
          <w:szCs w:val="24"/>
        </w:rPr>
        <w:t>/Rejected</w:t>
      </w:r>
    </w:p>
    <w:p w:rsidR="003416AC" w:rsidRDefault="003416AC" w:rsidP="003416AC">
      <w:pPr>
        <w:rPr>
          <w:sz w:val="24"/>
          <w:szCs w:val="24"/>
        </w:rPr>
      </w:pPr>
    </w:p>
    <w:p w:rsidR="003416AC" w:rsidRPr="00D63AF2" w:rsidRDefault="003416AC" w:rsidP="0062548D">
      <w:pPr>
        <w:ind w:left="1080" w:hanging="540"/>
        <w:rPr>
          <w:sz w:val="24"/>
          <w:szCs w:val="24"/>
        </w:rPr>
      </w:pPr>
      <w:r>
        <w:rPr>
          <w:sz w:val="24"/>
          <w:szCs w:val="24"/>
        </w:rPr>
        <w:t>4</w:t>
      </w:r>
      <w:r w:rsidR="00354114">
        <w:rPr>
          <w:sz w:val="24"/>
          <w:szCs w:val="24"/>
        </w:rPr>
        <w:t>.2</w:t>
      </w:r>
      <w:r>
        <w:rPr>
          <w:sz w:val="24"/>
          <w:szCs w:val="24"/>
        </w:rPr>
        <w:tab/>
      </w:r>
      <w:r w:rsidRPr="00D63AF2">
        <w:rPr>
          <w:sz w:val="24"/>
          <w:szCs w:val="24"/>
        </w:rPr>
        <w:t>For the board to move out of Executive Session at ________ AM/PM and regular meeting resumed.</w:t>
      </w:r>
    </w:p>
    <w:p w:rsidR="003416AC" w:rsidRPr="00D63AF2" w:rsidRDefault="003416AC" w:rsidP="003416AC">
      <w:pPr>
        <w:ind w:left="2160"/>
        <w:rPr>
          <w:sz w:val="24"/>
          <w:szCs w:val="24"/>
        </w:rPr>
      </w:pPr>
    </w:p>
    <w:p w:rsidR="003416AC" w:rsidRPr="00277C4F" w:rsidRDefault="003416AC" w:rsidP="00A97BFC">
      <w:pPr>
        <w:pStyle w:val="PlainText"/>
        <w:ind w:left="2160"/>
        <w:rPr>
          <w:rFonts w:ascii="Tahoma" w:hAnsi="Tahoma" w:cs="Tahoma"/>
          <w:sz w:val="24"/>
          <w:szCs w:val="24"/>
        </w:rPr>
      </w:pPr>
      <w:r w:rsidRPr="00277C4F">
        <w:rPr>
          <w:rFonts w:ascii="Tahoma" w:hAnsi="Tahoma" w:cs="Tahoma"/>
          <w:sz w:val="24"/>
          <w:szCs w:val="24"/>
        </w:rPr>
        <w:t>Motion by __________</w:t>
      </w:r>
      <w:r w:rsidRPr="00277C4F">
        <w:rPr>
          <w:rFonts w:ascii="Tahoma" w:hAnsi="Tahoma" w:cs="Tahoma"/>
          <w:sz w:val="24"/>
          <w:szCs w:val="24"/>
        </w:rPr>
        <w:tab/>
        <w:t>Seconded by __________</w:t>
      </w:r>
    </w:p>
    <w:p w:rsidR="003416AC" w:rsidRPr="00277C4F" w:rsidRDefault="003416AC" w:rsidP="00A97BFC">
      <w:pPr>
        <w:pStyle w:val="PlainText"/>
        <w:ind w:left="2160"/>
        <w:rPr>
          <w:rFonts w:ascii="Tahoma" w:hAnsi="Tahoma" w:cs="Tahoma"/>
          <w:sz w:val="24"/>
          <w:szCs w:val="24"/>
        </w:rPr>
      </w:pPr>
    </w:p>
    <w:p w:rsidR="003416AC" w:rsidRDefault="003416AC" w:rsidP="00A97BFC">
      <w:pPr>
        <w:tabs>
          <w:tab w:val="left" w:pos="0"/>
        </w:tabs>
        <w:ind w:left="2160"/>
        <w:rPr>
          <w:b/>
          <w:bCs/>
          <w:sz w:val="24"/>
          <w:szCs w:val="24"/>
        </w:rPr>
      </w:pPr>
      <w:r w:rsidRPr="00277C4F">
        <w:rPr>
          <w:sz w:val="24"/>
          <w:szCs w:val="24"/>
        </w:rPr>
        <w:t>_____Aye    _____Nay    _____</w:t>
      </w:r>
      <w:proofErr w:type="gramStart"/>
      <w:r w:rsidRPr="00277C4F">
        <w:rPr>
          <w:sz w:val="24"/>
          <w:szCs w:val="24"/>
        </w:rPr>
        <w:t>Abstain  Accepted</w:t>
      </w:r>
      <w:proofErr w:type="gramEnd"/>
      <w:r w:rsidRPr="00277C4F">
        <w:rPr>
          <w:sz w:val="24"/>
          <w:szCs w:val="24"/>
        </w:rPr>
        <w:t>/Rejected</w:t>
      </w:r>
    </w:p>
    <w:p w:rsidR="00E50BC8" w:rsidRDefault="00E50BC8" w:rsidP="00E50BC8">
      <w:pPr>
        <w:ind w:left="540"/>
        <w:rPr>
          <w:b/>
          <w:sz w:val="24"/>
          <w:szCs w:val="24"/>
        </w:rPr>
      </w:pPr>
    </w:p>
    <w:p w:rsidR="00EA29A0" w:rsidRDefault="00EA29A0" w:rsidP="00E50BC8">
      <w:pPr>
        <w:ind w:left="540"/>
        <w:rPr>
          <w:b/>
          <w:sz w:val="24"/>
          <w:szCs w:val="24"/>
        </w:rPr>
      </w:pPr>
    </w:p>
    <w:p w:rsidR="003416AC" w:rsidRPr="009E2AAE" w:rsidRDefault="00D63AF2" w:rsidP="003416AC">
      <w:pPr>
        <w:tabs>
          <w:tab w:val="left" w:pos="540"/>
        </w:tabs>
        <w:rPr>
          <w:b/>
          <w:bCs/>
          <w:szCs w:val="24"/>
        </w:rPr>
      </w:pPr>
      <w:r>
        <w:rPr>
          <w:b/>
          <w:sz w:val="24"/>
          <w:szCs w:val="24"/>
        </w:rPr>
        <w:t>5</w:t>
      </w:r>
      <w:r w:rsidR="00502F6B">
        <w:rPr>
          <w:b/>
          <w:sz w:val="24"/>
          <w:szCs w:val="24"/>
        </w:rPr>
        <w:t>.</w:t>
      </w:r>
      <w:r w:rsidR="00502F6B">
        <w:rPr>
          <w:b/>
          <w:sz w:val="24"/>
          <w:szCs w:val="24"/>
        </w:rPr>
        <w:tab/>
      </w:r>
      <w:r w:rsidR="003416AC" w:rsidRPr="009E2AAE">
        <w:rPr>
          <w:b/>
          <w:bCs/>
          <w:sz w:val="24"/>
          <w:szCs w:val="24"/>
        </w:rPr>
        <w:t>BUSINESS/FINANCE:</w:t>
      </w:r>
    </w:p>
    <w:p w:rsidR="003416AC" w:rsidRPr="00277C4F" w:rsidRDefault="003416AC" w:rsidP="003416AC">
      <w:pPr>
        <w:rPr>
          <w:b/>
          <w:bCs/>
          <w:sz w:val="24"/>
          <w:szCs w:val="24"/>
        </w:rPr>
      </w:pPr>
    </w:p>
    <w:p w:rsidR="003416AC" w:rsidRDefault="003416AC" w:rsidP="003416AC">
      <w:pPr>
        <w:ind w:left="1080" w:hanging="540"/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 w:rsidRPr="00277C4F">
        <w:rPr>
          <w:bCs/>
          <w:sz w:val="24"/>
          <w:szCs w:val="24"/>
        </w:rPr>
        <w:t>.1</w:t>
      </w:r>
      <w:r w:rsidRPr="00277C4F">
        <w:rPr>
          <w:bCs/>
          <w:sz w:val="24"/>
          <w:szCs w:val="24"/>
        </w:rPr>
        <w:tab/>
        <w:t>Business Administrator’s Report</w:t>
      </w:r>
    </w:p>
    <w:p w:rsidR="003416AC" w:rsidRPr="00277C4F" w:rsidRDefault="003416AC" w:rsidP="003416AC">
      <w:pPr>
        <w:rPr>
          <w:b/>
          <w:bCs/>
          <w:sz w:val="24"/>
          <w:szCs w:val="24"/>
        </w:rPr>
      </w:pPr>
    </w:p>
    <w:p w:rsidR="003416AC" w:rsidRPr="00277C4F" w:rsidRDefault="003416AC" w:rsidP="003416AC">
      <w:pPr>
        <w:ind w:left="1080" w:hanging="540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5</w:t>
      </w:r>
      <w:r w:rsidRPr="00277C4F">
        <w:rPr>
          <w:bCs/>
          <w:sz w:val="24"/>
          <w:szCs w:val="24"/>
        </w:rPr>
        <w:t>.</w:t>
      </w:r>
      <w:r w:rsidR="00C62822">
        <w:rPr>
          <w:bCs/>
          <w:sz w:val="24"/>
          <w:szCs w:val="24"/>
        </w:rPr>
        <w:t>2</w:t>
      </w:r>
      <w:r w:rsidRPr="00277C4F">
        <w:rPr>
          <w:bCs/>
          <w:sz w:val="24"/>
          <w:szCs w:val="24"/>
        </w:rPr>
        <w:tab/>
        <w:t xml:space="preserve">The </w:t>
      </w:r>
      <w:r w:rsidR="00FF2859">
        <w:rPr>
          <w:bCs/>
          <w:sz w:val="24"/>
          <w:szCs w:val="24"/>
        </w:rPr>
        <w:t>Board of E</w:t>
      </w:r>
      <w:r w:rsidRPr="00277C4F">
        <w:rPr>
          <w:bCs/>
          <w:sz w:val="24"/>
          <w:szCs w:val="24"/>
        </w:rPr>
        <w:t>ducation approves the T</w:t>
      </w:r>
      <w:r>
        <w:rPr>
          <w:bCs/>
          <w:sz w:val="24"/>
          <w:szCs w:val="24"/>
        </w:rPr>
        <w:t>reasurer’s Report</w:t>
      </w:r>
      <w:r w:rsidR="00370B7B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 xml:space="preserve"> for the month</w:t>
      </w:r>
      <w:r w:rsidR="00370B7B">
        <w:rPr>
          <w:bCs/>
          <w:sz w:val="24"/>
          <w:szCs w:val="24"/>
        </w:rPr>
        <w:t>s</w:t>
      </w:r>
      <w:r w:rsidRPr="00277C4F">
        <w:rPr>
          <w:bCs/>
          <w:sz w:val="24"/>
          <w:szCs w:val="24"/>
        </w:rPr>
        <w:t xml:space="preserve"> of </w:t>
      </w:r>
      <w:r w:rsidR="008F0506">
        <w:rPr>
          <w:bCs/>
          <w:sz w:val="24"/>
          <w:szCs w:val="24"/>
        </w:rPr>
        <w:t>August</w:t>
      </w:r>
      <w:r w:rsidRPr="00277C4F">
        <w:rPr>
          <w:bCs/>
          <w:sz w:val="24"/>
          <w:szCs w:val="24"/>
        </w:rPr>
        <w:t xml:space="preserve"> and to grant the authority to pay the necessary </w:t>
      </w:r>
      <w:r w:rsidR="008F0506">
        <w:rPr>
          <w:bCs/>
          <w:sz w:val="24"/>
          <w:szCs w:val="24"/>
        </w:rPr>
        <w:t>September</w:t>
      </w:r>
      <w:r w:rsidR="00F91215">
        <w:rPr>
          <w:bCs/>
          <w:sz w:val="24"/>
          <w:szCs w:val="24"/>
        </w:rPr>
        <w:t xml:space="preserve"> </w:t>
      </w:r>
      <w:r w:rsidRPr="00277C4F">
        <w:rPr>
          <w:bCs/>
          <w:sz w:val="24"/>
          <w:szCs w:val="24"/>
        </w:rPr>
        <w:t xml:space="preserve">bills with the Treasurer’s Report to be presented at the </w:t>
      </w:r>
      <w:r w:rsidR="008F0506">
        <w:rPr>
          <w:bCs/>
          <w:sz w:val="24"/>
          <w:szCs w:val="24"/>
        </w:rPr>
        <w:t>October</w:t>
      </w:r>
      <w:r w:rsidRPr="00277C4F">
        <w:rPr>
          <w:bCs/>
          <w:sz w:val="24"/>
          <w:szCs w:val="24"/>
        </w:rPr>
        <w:t xml:space="preserve"> Board of Education meeting.</w:t>
      </w:r>
    </w:p>
    <w:p w:rsidR="003416AC" w:rsidRPr="00277C4F" w:rsidRDefault="003416AC" w:rsidP="003416AC">
      <w:pPr>
        <w:pStyle w:val="PlainText"/>
        <w:jc w:val="center"/>
        <w:rPr>
          <w:rFonts w:ascii="Tahoma" w:hAnsi="Tahoma" w:cs="Tahoma"/>
          <w:sz w:val="24"/>
          <w:szCs w:val="24"/>
        </w:rPr>
      </w:pPr>
    </w:p>
    <w:p w:rsidR="003416AC" w:rsidRPr="00277C4F" w:rsidRDefault="003416AC" w:rsidP="00A97BFC">
      <w:pPr>
        <w:pStyle w:val="PlainText"/>
        <w:ind w:left="2160"/>
        <w:rPr>
          <w:rFonts w:ascii="Tahoma" w:hAnsi="Tahoma" w:cs="Tahoma"/>
          <w:sz w:val="24"/>
          <w:szCs w:val="24"/>
        </w:rPr>
      </w:pPr>
      <w:r w:rsidRPr="00277C4F">
        <w:rPr>
          <w:rFonts w:ascii="Tahoma" w:hAnsi="Tahoma" w:cs="Tahoma"/>
          <w:sz w:val="24"/>
          <w:szCs w:val="24"/>
        </w:rPr>
        <w:t>Motion by __________</w:t>
      </w:r>
      <w:r w:rsidRPr="00277C4F">
        <w:rPr>
          <w:rFonts w:ascii="Tahoma" w:hAnsi="Tahoma" w:cs="Tahoma"/>
          <w:sz w:val="24"/>
          <w:szCs w:val="24"/>
        </w:rPr>
        <w:tab/>
        <w:t>Seconded by __________</w:t>
      </w:r>
    </w:p>
    <w:p w:rsidR="003416AC" w:rsidRPr="00277C4F" w:rsidRDefault="003416AC" w:rsidP="00A97BFC">
      <w:pPr>
        <w:pStyle w:val="PlainText"/>
        <w:ind w:left="2160"/>
        <w:rPr>
          <w:rFonts w:ascii="Tahoma" w:hAnsi="Tahoma" w:cs="Tahoma"/>
          <w:sz w:val="24"/>
          <w:szCs w:val="24"/>
        </w:rPr>
      </w:pPr>
    </w:p>
    <w:p w:rsidR="003416AC" w:rsidRPr="00277C4F" w:rsidRDefault="003416AC" w:rsidP="00A97BFC">
      <w:pPr>
        <w:pStyle w:val="PlainText"/>
        <w:ind w:left="2160"/>
        <w:rPr>
          <w:rFonts w:ascii="Tahoma" w:hAnsi="Tahoma" w:cs="Tahoma"/>
          <w:color w:val="000080"/>
          <w:sz w:val="24"/>
          <w:szCs w:val="24"/>
        </w:rPr>
      </w:pPr>
      <w:r w:rsidRPr="00277C4F">
        <w:rPr>
          <w:rFonts w:ascii="Tahoma" w:hAnsi="Tahoma" w:cs="Tahoma"/>
          <w:sz w:val="24"/>
          <w:szCs w:val="24"/>
        </w:rPr>
        <w:t>_____Aye    _____Nay    _____</w:t>
      </w:r>
      <w:proofErr w:type="gramStart"/>
      <w:r w:rsidRPr="00277C4F">
        <w:rPr>
          <w:rFonts w:ascii="Tahoma" w:hAnsi="Tahoma" w:cs="Tahoma"/>
          <w:sz w:val="24"/>
          <w:szCs w:val="24"/>
        </w:rPr>
        <w:t>Abstain  Accepted</w:t>
      </w:r>
      <w:proofErr w:type="gramEnd"/>
      <w:r w:rsidRPr="00277C4F">
        <w:rPr>
          <w:rFonts w:ascii="Tahoma" w:hAnsi="Tahoma" w:cs="Tahoma"/>
          <w:sz w:val="24"/>
          <w:szCs w:val="24"/>
        </w:rPr>
        <w:t>/Rejected</w:t>
      </w:r>
    </w:p>
    <w:p w:rsidR="001237C2" w:rsidRDefault="001237C2" w:rsidP="00502F6B">
      <w:pPr>
        <w:rPr>
          <w:b/>
          <w:sz w:val="24"/>
          <w:szCs w:val="24"/>
        </w:rPr>
      </w:pPr>
    </w:p>
    <w:p w:rsidR="004432C4" w:rsidRDefault="004432C4" w:rsidP="00502F6B">
      <w:pPr>
        <w:rPr>
          <w:b/>
          <w:sz w:val="24"/>
          <w:szCs w:val="24"/>
        </w:rPr>
      </w:pPr>
    </w:p>
    <w:p w:rsidR="004432C4" w:rsidRDefault="004432C4" w:rsidP="00502F6B">
      <w:pPr>
        <w:rPr>
          <w:b/>
          <w:sz w:val="24"/>
          <w:szCs w:val="24"/>
        </w:rPr>
      </w:pPr>
    </w:p>
    <w:p w:rsidR="004432C4" w:rsidRDefault="004432C4" w:rsidP="00502F6B">
      <w:pPr>
        <w:rPr>
          <w:b/>
          <w:sz w:val="24"/>
          <w:szCs w:val="24"/>
        </w:rPr>
      </w:pPr>
    </w:p>
    <w:p w:rsidR="002D5F7A" w:rsidRDefault="00260723" w:rsidP="00260723">
      <w:pPr>
        <w:ind w:left="540" w:hanging="540"/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>
        <w:rPr>
          <w:b/>
          <w:sz w:val="24"/>
          <w:szCs w:val="24"/>
        </w:rPr>
        <w:tab/>
      </w:r>
      <w:r w:rsidR="00B0668D" w:rsidRPr="00277C4F">
        <w:rPr>
          <w:b/>
          <w:sz w:val="24"/>
          <w:szCs w:val="24"/>
        </w:rPr>
        <w:t>OTHER ITEMS</w:t>
      </w:r>
      <w:r w:rsidR="00C36A32">
        <w:rPr>
          <w:b/>
          <w:sz w:val="24"/>
          <w:szCs w:val="24"/>
        </w:rPr>
        <w:t>:</w:t>
      </w:r>
    </w:p>
    <w:p w:rsidR="000239F0" w:rsidRPr="00277C4F" w:rsidRDefault="000239F0" w:rsidP="005C18F1">
      <w:pPr>
        <w:ind w:left="360" w:firstLine="216"/>
        <w:rPr>
          <w:b/>
          <w:bCs/>
          <w:sz w:val="24"/>
          <w:szCs w:val="24"/>
        </w:rPr>
      </w:pPr>
    </w:p>
    <w:p w:rsidR="005C18F1" w:rsidRPr="0034732D" w:rsidRDefault="001237C2" w:rsidP="00260723">
      <w:pPr>
        <w:ind w:left="540" w:hanging="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2C5F03">
        <w:rPr>
          <w:b/>
          <w:bCs/>
          <w:sz w:val="24"/>
          <w:szCs w:val="24"/>
        </w:rPr>
        <w:t>.</w:t>
      </w:r>
      <w:r w:rsidR="005F26C8" w:rsidRPr="0034732D">
        <w:rPr>
          <w:b/>
          <w:bCs/>
          <w:sz w:val="24"/>
          <w:szCs w:val="24"/>
        </w:rPr>
        <w:tab/>
      </w:r>
      <w:r w:rsidR="005C18F1" w:rsidRPr="0034732D">
        <w:rPr>
          <w:b/>
          <w:bCs/>
          <w:sz w:val="24"/>
          <w:szCs w:val="24"/>
        </w:rPr>
        <w:t>CONSENT VOTE:</w:t>
      </w:r>
    </w:p>
    <w:p w:rsidR="005C18F1" w:rsidRPr="00280873" w:rsidRDefault="005C18F1" w:rsidP="005C18F1">
      <w:pPr>
        <w:ind w:left="360" w:firstLine="216"/>
        <w:rPr>
          <w:b/>
          <w:bCs/>
          <w:sz w:val="16"/>
          <w:szCs w:val="16"/>
        </w:rPr>
      </w:pPr>
    </w:p>
    <w:p w:rsidR="007D22B0" w:rsidRPr="00890270" w:rsidRDefault="006E77AA" w:rsidP="00C2615A">
      <w:pPr>
        <w:pStyle w:val="ListParagraph"/>
        <w:numPr>
          <w:ilvl w:val="0"/>
          <w:numId w:val="4"/>
        </w:numPr>
        <w:ind w:left="900"/>
        <w:rPr>
          <w:rFonts w:ascii="Tahoma" w:hAnsi="Tahoma" w:cs="Tahoma"/>
          <w:szCs w:val="24"/>
        </w:rPr>
      </w:pPr>
      <w:r w:rsidRPr="00890270">
        <w:rPr>
          <w:rFonts w:ascii="Tahoma" w:hAnsi="Tahoma" w:cs="Tahoma"/>
          <w:szCs w:val="24"/>
        </w:rPr>
        <w:t xml:space="preserve"> </w:t>
      </w:r>
      <w:r w:rsidR="005C18F1" w:rsidRPr="00890270">
        <w:rPr>
          <w:rFonts w:ascii="Tahoma" w:hAnsi="Tahoma" w:cs="Tahoma"/>
          <w:szCs w:val="24"/>
        </w:rPr>
        <w:t xml:space="preserve">Minutes of </w:t>
      </w:r>
      <w:r w:rsidR="00132C04">
        <w:rPr>
          <w:rFonts w:ascii="Tahoma" w:hAnsi="Tahoma" w:cs="Tahoma"/>
          <w:szCs w:val="24"/>
        </w:rPr>
        <w:t>August 8</w:t>
      </w:r>
      <w:r w:rsidR="00D7582D" w:rsidRPr="00890270">
        <w:rPr>
          <w:rFonts w:ascii="Tahoma" w:hAnsi="Tahoma" w:cs="Tahoma"/>
          <w:szCs w:val="24"/>
        </w:rPr>
        <w:t>, 2013</w:t>
      </w:r>
    </w:p>
    <w:p w:rsidR="00A97BFC" w:rsidRDefault="00A97BFC" w:rsidP="00A97BFC">
      <w:pPr>
        <w:pStyle w:val="PlainText"/>
        <w:ind w:left="2160"/>
        <w:rPr>
          <w:rFonts w:ascii="Tahoma" w:hAnsi="Tahoma" w:cs="Tahoma"/>
          <w:sz w:val="24"/>
          <w:szCs w:val="24"/>
        </w:rPr>
      </w:pPr>
    </w:p>
    <w:p w:rsidR="007D22B0" w:rsidRPr="00277C4F" w:rsidRDefault="007D22B0" w:rsidP="00A97BFC">
      <w:pPr>
        <w:pStyle w:val="PlainText"/>
        <w:ind w:left="2160"/>
        <w:rPr>
          <w:rFonts w:ascii="Tahoma" w:hAnsi="Tahoma" w:cs="Tahoma"/>
          <w:sz w:val="24"/>
          <w:szCs w:val="24"/>
        </w:rPr>
      </w:pPr>
      <w:r w:rsidRPr="00277C4F">
        <w:rPr>
          <w:rFonts w:ascii="Tahoma" w:hAnsi="Tahoma" w:cs="Tahoma"/>
          <w:sz w:val="24"/>
          <w:szCs w:val="24"/>
        </w:rPr>
        <w:t>Motion by __________</w:t>
      </w:r>
      <w:r w:rsidRPr="00277C4F">
        <w:rPr>
          <w:rFonts w:ascii="Tahoma" w:hAnsi="Tahoma" w:cs="Tahoma"/>
          <w:sz w:val="24"/>
          <w:szCs w:val="24"/>
        </w:rPr>
        <w:tab/>
        <w:t>Seconded by __________</w:t>
      </w:r>
    </w:p>
    <w:p w:rsidR="007D22B0" w:rsidRPr="00277C4F" w:rsidRDefault="007D22B0" w:rsidP="00A97BFC">
      <w:pPr>
        <w:pStyle w:val="PlainText"/>
        <w:ind w:left="2160"/>
        <w:rPr>
          <w:rFonts w:ascii="Tahoma" w:hAnsi="Tahoma" w:cs="Tahoma"/>
          <w:sz w:val="24"/>
          <w:szCs w:val="24"/>
        </w:rPr>
      </w:pPr>
    </w:p>
    <w:p w:rsidR="00F5586A" w:rsidRDefault="007D22B0" w:rsidP="00A97BFC">
      <w:pPr>
        <w:ind w:left="2160"/>
        <w:jc w:val="both"/>
        <w:rPr>
          <w:sz w:val="24"/>
          <w:szCs w:val="24"/>
        </w:rPr>
      </w:pPr>
      <w:r w:rsidRPr="00277C4F">
        <w:rPr>
          <w:sz w:val="24"/>
          <w:szCs w:val="24"/>
        </w:rPr>
        <w:t>_____Aye    _____Nay    _____</w:t>
      </w:r>
      <w:proofErr w:type="gramStart"/>
      <w:r w:rsidRPr="00277C4F">
        <w:rPr>
          <w:sz w:val="24"/>
          <w:szCs w:val="24"/>
        </w:rPr>
        <w:t>Abstain  Accepted</w:t>
      </w:r>
      <w:proofErr w:type="gramEnd"/>
      <w:r w:rsidRPr="00277C4F">
        <w:rPr>
          <w:sz w:val="24"/>
          <w:szCs w:val="24"/>
        </w:rPr>
        <w:t>/Rejected</w:t>
      </w:r>
    </w:p>
    <w:p w:rsidR="008021A8" w:rsidRDefault="008021A8" w:rsidP="00A97BFC">
      <w:pPr>
        <w:ind w:left="2160"/>
        <w:jc w:val="both"/>
        <w:rPr>
          <w:sz w:val="24"/>
          <w:szCs w:val="24"/>
        </w:rPr>
      </w:pPr>
    </w:p>
    <w:p w:rsidR="008021A8" w:rsidRPr="004044CD" w:rsidRDefault="008021A8" w:rsidP="008021A8">
      <w:pPr>
        <w:ind w:left="540" w:hanging="540"/>
        <w:rPr>
          <w:sz w:val="24"/>
          <w:szCs w:val="24"/>
        </w:rPr>
      </w:pPr>
      <w:r>
        <w:rPr>
          <w:b/>
          <w:sz w:val="24"/>
          <w:szCs w:val="24"/>
        </w:rPr>
        <w:t>8.</w:t>
      </w:r>
      <w:r>
        <w:rPr>
          <w:b/>
          <w:sz w:val="24"/>
          <w:szCs w:val="24"/>
        </w:rPr>
        <w:tab/>
      </w:r>
      <w:r w:rsidRPr="004044CD">
        <w:rPr>
          <w:b/>
          <w:sz w:val="24"/>
          <w:szCs w:val="24"/>
        </w:rPr>
        <w:t xml:space="preserve">APPROVAL OF ADDENDUM:   </w:t>
      </w:r>
    </w:p>
    <w:p w:rsidR="008A09C2" w:rsidRDefault="008A09C2" w:rsidP="008A09C2">
      <w:pPr>
        <w:pStyle w:val="PlainText"/>
        <w:ind w:left="1080" w:hanging="360"/>
        <w:rPr>
          <w:rFonts w:ascii="Tahoma" w:hAnsi="Tahoma" w:cs="Tahoma"/>
          <w:sz w:val="24"/>
          <w:szCs w:val="24"/>
        </w:rPr>
      </w:pPr>
    </w:p>
    <w:p w:rsidR="008A09C2" w:rsidRPr="004044CD" w:rsidRDefault="008A09C2" w:rsidP="008A09C2">
      <w:pPr>
        <w:pStyle w:val="PlainText"/>
        <w:ind w:left="1080" w:hanging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8.1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4044CD">
        <w:rPr>
          <w:rFonts w:ascii="Tahoma" w:hAnsi="Tahoma" w:cs="Tahoma"/>
          <w:sz w:val="24"/>
          <w:szCs w:val="24"/>
        </w:rPr>
        <w:t>The board of education moves to add addendum</w:t>
      </w:r>
      <w:r w:rsidR="004F2AF5">
        <w:rPr>
          <w:rFonts w:ascii="Tahoma" w:hAnsi="Tahoma" w:cs="Tahoma"/>
          <w:sz w:val="24"/>
          <w:szCs w:val="24"/>
        </w:rPr>
        <w:t xml:space="preserve"> item 8.2</w:t>
      </w:r>
      <w:r w:rsidRPr="004044CD">
        <w:rPr>
          <w:rFonts w:ascii="Tahoma" w:hAnsi="Tahoma" w:cs="Tahoma"/>
          <w:sz w:val="24"/>
          <w:szCs w:val="24"/>
        </w:rPr>
        <w:t xml:space="preserve"> to the agenda of the </w:t>
      </w:r>
      <w:r w:rsidR="00132C04">
        <w:rPr>
          <w:rFonts w:ascii="Tahoma" w:hAnsi="Tahoma" w:cs="Tahoma"/>
          <w:sz w:val="24"/>
          <w:szCs w:val="24"/>
        </w:rPr>
        <w:t>September 19</w:t>
      </w:r>
      <w:r w:rsidRPr="004044CD">
        <w:rPr>
          <w:rFonts w:ascii="Tahoma" w:hAnsi="Tahoma" w:cs="Tahoma"/>
          <w:sz w:val="24"/>
          <w:szCs w:val="24"/>
        </w:rPr>
        <w:t xml:space="preserve">, </w:t>
      </w:r>
      <w:r w:rsidR="00132C04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2013</w:t>
      </w:r>
      <w:r w:rsidRPr="004044C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  <w:r w:rsidRPr="004044CD">
        <w:rPr>
          <w:rFonts w:ascii="Tahoma" w:hAnsi="Tahoma" w:cs="Tahoma"/>
          <w:sz w:val="24"/>
          <w:szCs w:val="24"/>
        </w:rPr>
        <w:t>meeting.</w:t>
      </w:r>
    </w:p>
    <w:p w:rsidR="008A09C2" w:rsidRDefault="008A09C2" w:rsidP="008A09C2">
      <w:pPr>
        <w:pStyle w:val="PlainTex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:rsidR="008A09C2" w:rsidRPr="004044CD" w:rsidRDefault="008A09C2" w:rsidP="008A09C2">
      <w:pPr>
        <w:pStyle w:val="PlainTex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4044CD">
        <w:rPr>
          <w:rFonts w:ascii="Tahoma" w:hAnsi="Tahoma" w:cs="Tahoma"/>
          <w:sz w:val="24"/>
          <w:szCs w:val="24"/>
        </w:rPr>
        <w:t>Motion by __________</w:t>
      </w:r>
      <w:r w:rsidRPr="004044CD">
        <w:rPr>
          <w:rFonts w:ascii="Tahoma" w:hAnsi="Tahoma" w:cs="Tahoma"/>
          <w:sz w:val="24"/>
          <w:szCs w:val="24"/>
        </w:rPr>
        <w:tab/>
        <w:t>Seconded by __________</w:t>
      </w:r>
    </w:p>
    <w:p w:rsidR="008A09C2" w:rsidRPr="004044CD" w:rsidRDefault="008A09C2" w:rsidP="008A09C2">
      <w:pPr>
        <w:pStyle w:val="PlainText"/>
        <w:rPr>
          <w:rFonts w:ascii="Tahoma" w:hAnsi="Tahoma" w:cs="Tahoma"/>
          <w:sz w:val="24"/>
          <w:szCs w:val="24"/>
        </w:rPr>
      </w:pPr>
    </w:p>
    <w:p w:rsidR="008A09C2" w:rsidRDefault="008A09C2" w:rsidP="008A09C2">
      <w:pPr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044CD">
        <w:rPr>
          <w:sz w:val="24"/>
          <w:szCs w:val="24"/>
        </w:rPr>
        <w:t>_____Aye    _____Nay    _____</w:t>
      </w:r>
      <w:proofErr w:type="gramStart"/>
      <w:r w:rsidRPr="004044CD">
        <w:rPr>
          <w:sz w:val="24"/>
          <w:szCs w:val="24"/>
        </w:rPr>
        <w:t>Abstain  Accepted</w:t>
      </w:r>
      <w:proofErr w:type="gramEnd"/>
      <w:r w:rsidRPr="004044CD">
        <w:rPr>
          <w:sz w:val="24"/>
          <w:szCs w:val="24"/>
        </w:rPr>
        <w:t>/Rejected</w:t>
      </w:r>
    </w:p>
    <w:p w:rsidR="00B926FE" w:rsidRDefault="00B926FE" w:rsidP="008A09C2">
      <w:pPr>
        <w:ind w:left="540" w:hanging="540"/>
        <w:jc w:val="both"/>
        <w:rPr>
          <w:sz w:val="24"/>
          <w:szCs w:val="24"/>
        </w:rPr>
      </w:pPr>
    </w:p>
    <w:p w:rsidR="00B926FE" w:rsidRDefault="00B926FE" w:rsidP="00B926FE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8.2</w:t>
      </w:r>
      <w:r>
        <w:rPr>
          <w:sz w:val="24"/>
          <w:szCs w:val="24"/>
        </w:rPr>
        <w:tab/>
        <w:t>Substitute Teacher Appointment</w:t>
      </w:r>
    </w:p>
    <w:p w:rsidR="00B926FE" w:rsidRDefault="00B926FE" w:rsidP="00B926FE">
      <w:pPr>
        <w:ind w:left="1440" w:hanging="720"/>
        <w:rPr>
          <w:sz w:val="24"/>
          <w:szCs w:val="24"/>
        </w:rPr>
      </w:pPr>
    </w:p>
    <w:tbl>
      <w:tblPr>
        <w:tblW w:w="9799" w:type="dxa"/>
        <w:tblInd w:w="1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160"/>
        <w:gridCol w:w="1260"/>
        <w:gridCol w:w="2250"/>
        <w:gridCol w:w="2160"/>
        <w:gridCol w:w="1969"/>
      </w:tblGrid>
      <w:tr w:rsidR="00B926FE" w:rsidRPr="00B51B69" w:rsidTr="008711FC">
        <w:trPr>
          <w:trHeight w:val="288"/>
        </w:trPr>
        <w:tc>
          <w:tcPr>
            <w:tcW w:w="2160" w:type="dxa"/>
            <w:shd w:val="clear" w:color="auto" w:fill="auto"/>
            <w:vAlign w:val="center"/>
          </w:tcPr>
          <w:p w:rsidR="00B926FE" w:rsidRPr="00B51B69" w:rsidRDefault="00B926FE" w:rsidP="008711FC">
            <w:pPr>
              <w:jc w:val="center"/>
              <w:rPr>
                <w:b/>
                <w:sz w:val="24"/>
                <w:szCs w:val="24"/>
              </w:rPr>
            </w:pPr>
            <w:r w:rsidRPr="00B51B69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1260" w:type="dxa"/>
            <w:vAlign w:val="center"/>
          </w:tcPr>
          <w:p w:rsidR="00B926FE" w:rsidRPr="00B51B69" w:rsidRDefault="00B926FE" w:rsidP="008711FC">
            <w:pPr>
              <w:jc w:val="center"/>
              <w:rPr>
                <w:b/>
                <w:sz w:val="24"/>
                <w:szCs w:val="24"/>
              </w:rPr>
            </w:pPr>
            <w:r w:rsidRPr="00B51B69">
              <w:rPr>
                <w:b/>
                <w:sz w:val="24"/>
                <w:szCs w:val="24"/>
              </w:rPr>
              <w:t>DEGREE</w:t>
            </w:r>
          </w:p>
        </w:tc>
        <w:tc>
          <w:tcPr>
            <w:tcW w:w="2250" w:type="dxa"/>
            <w:vAlign w:val="center"/>
          </w:tcPr>
          <w:p w:rsidR="00B926FE" w:rsidRPr="00B51B69" w:rsidRDefault="00B926FE" w:rsidP="008711FC">
            <w:pPr>
              <w:jc w:val="center"/>
              <w:rPr>
                <w:b/>
                <w:sz w:val="24"/>
                <w:szCs w:val="24"/>
              </w:rPr>
            </w:pPr>
            <w:r w:rsidRPr="00B51B69">
              <w:rPr>
                <w:b/>
                <w:sz w:val="24"/>
                <w:szCs w:val="24"/>
              </w:rPr>
              <w:t>CERTIFICATION</w:t>
            </w:r>
          </w:p>
        </w:tc>
        <w:tc>
          <w:tcPr>
            <w:tcW w:w="2160" w:type="dxa"/>
            <w:vAlign w:val="center"/>
          </w:tcPr>
          <w:p w:rsidR="00B926FE" w:rsidRPr="00B51B69" w:rsidRDefault="00B926FE" w:rsidP="008711FC">
            <w:pPr>
              <w:jc w:val="center"/>
              <w:rPr>
                <w:b/>
                <w:sz w:val="24"/>
                <w:szCs w:val="24"/>
              </w:rPr>
            </w:pPr>
            <w:r w:rsidRPr="00B51B69">
              <w:rPr>
                <w:b/>
                <w:sz w:val="24"/>
                <w:szCs w:val="24"/>
              </w:rPr>
              <w:t>GRADE LEVEL</w:t>
            </w:r>
          </w:p>
        </w:tc>
        <w:tc>
          <w:tcPr>
            <w:tcW w:w="1969" w:type="dxa"/>
            <w:vAlign w:val="center"/>
          </w:tcPr>
          <w:p w:rsidR="00B926FE" w:rsidRPr="00B51B69" w:rsidRDefault="00B926FE" w:rsidP="008711FC">
            <w:pPr>
              <w:jc w:val="center"/>
              <w:rPr>
                <w:b/>
                <w:sz w:val="24"/>
                <w:szCs w:val="24"/>
              </w:rPr>
            </w:pPr>
            <w:r w:rsidRPr="00B51B69">
              <w:rPr>
                <w:b/>
                <w:sz w:val="24"/>
                <w:szCs w:val="24"/>
              </w:rPr>
              <w:t>SUBJECTS</w:t>
            </w:r>
          </w:p>
        </w:tc>
      </w:tr>
      <w:tr w:rsidR="00B926FE" w:rsidRPr="00B51B69" w:rsidTr="008711FC">
        <w:trPr>
          <w:trHeight w:val="288"/>
        </w:trPr>
        <w:tc>
          <w:tcPr>
            <w:tcW w:w="2160" w:type="dxa"/>
            <w:shd w:val="clear" w:color="auto" w:fill="auto"/>
            <w:vAlign w:val="center"/>
          </w:tcPr>
          <w:p w:rsidR="00B926FE" w:rsidRDefault="00B926FE" w:rsidP="00871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Patrick </w:t>
            </w:r>
            <w:proofErr w:type="spellStart"/>
            <w:r>
              <w:rPr>
                <w:sz w:val="24"/>
                <w:szCs w:val="24"/>
              </w:rPr>
              <w:t>Barringer</w:t>
            </w:r>
            <w:proofErr w:type="spellEnd"/>
          </w:p>
        </w:tc>
        <w:tc>
          <w:tcPr>
            <w:tcW w:w="1260" w:type="dxa"/>
            <w:vAlign w:val="center"/>
          </w:tcPr>
          <w:p w:rsidR="00B926FE" w:rsidRDefault="00B926FE" w:rsidP="008711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Master</w:t>
            </w:r>
          </w:p>
        </w:tc>
        <w:tc>
          <w:tcPr>
            <w:tcW w:w="2250" w:type="dxa"/>
            <w:vAlign w:val="center"/>
          </w:tcPr>
          <w:p w:rsidR="00B926FE" w:rsidRDefault="00B926FE" w:rsidP="008711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Adolescent Ed.</w:t>
            </w:r>
          </w:p>
        </w:tc>
        <w:tc>
          <w:tcPr>
            <w:tcW w:w="2160" w:type="dxa"/>
            <w:vAlign w:val="center"/>
          </w:tcPr>
          <w:p w:rsidR="00B926FE" w:rsidRDefault="00B926FE" w:rsidP="008711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Secondary</w:t>
            </w:r>
          </w:p>
        </w:tc>
        <w:tc>
          <w:tcPr>
            <w:tcW w:w="1969" w:type="dxa"/>
            <w:vAlign w:val="center"/>
          </w:tcPr>
          <w:p w:rsidR="00B926FE" w:rsidRDefault="00B926FE" w:rsidP="008711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 or any</w:t>
            </w:r>
          </w:p>
        </w:tc>
      </w:tr>
      <w:tr w:rsidR="0082380F" w:rsidRPr="00B51B69" w:rsidTr="008711FC">
        <w:trPr>
          <w:trHeight w:val="288"/>
        </w:trPr>
        <w:tc>
          <w:tcPr>
            <w:tcW w:w="2160" w:type="dxa"/>
            <w:shd w:val="clear" w:color="auto" w:fill="auto"/>
            <w:vAlign w:val="center"/>
          </w:tcPr>
          <w:p w:rsidR="0082380F" w:rsidRDefault="0082380F" w:rsidP="00871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Robin Cool</w:t>
            </w:r>
          </w:p>
        </w:tc>
        <w:tc>
          <w:tcPr>
            <w:tcW w:w="1260" w:type="dxa"/>
            <w:vAlign w:val="center"/>
          </w:tcPr>
          <w:p w:rsidR="0082380F" w:rsidRDefault="004F2AF5" w:rsidP="008711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Bachelors</w:t>
            </w:r>
          </w:p>
        </w:tc>
        <w:tc>
          <w:tcPr>
            <w:tcW w:w="2250" w:type="dxa"/>
            <w:vAlign w:val="center"/>
          </w:tcPr>
          <w:p w:rsidR="0082380F" w:rsidRDefault="004F2AF5" w:rsidP="008711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Recreation </w:t>
            </w:r>
            <w:proofErr w:type="spellStart"/>
            <w:r>
              <w:rPr>
                <w:sz w:val="24"/>
                <w:szCs w:val="24"/>
              </w:rPr>
              <w:t>Mngt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60" w:type="dxa"/>
            <w:vAlign w:val="center"/>
          </w:tcPr>
          <w:p w:rsidR="0082380F" w:rsidRDefault="0082380F" w:rsidP="008711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</w:t>
            </w:r>
          </w:p>
        </w:tc>
        <w:tc>
          <w:tcPr>
            <w:tcW w:w="1969" w:type="dxa"/>
            <w:vAlign w:val="center"/>
          </w:tcPr>
          <w:p w:rsidR="0082380F" w:rsidRDefault="0082380F" w:rsidP="008711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</w:t>
            </w:r>
          </w:p>
        </w:tc>
      </w:tr>
    </w:tbl>
    <w:p w:rsidR="00B926FE" w:rsidRDefault="00B926FE" w:rsidP="00B926FE">
      <w:pPr>
        <w:ind w:left="1440" w:hanging="720"/>
        <w:rPr>
          <w:sz w:val="24"/>
          <w:szCs w:val="24"/>
        </w:rPr>
      </w:pPr>
    </w:p>
    <w:p w:rsidR="00F24656" w:rsidRDefault="00F24656" w:rsidP="00F24656">
      <w:pPr>
        <w:autoSpaceDE w:val="0"/>
        <w:autoSpaceDN w:val="0"/>
        <w:adjustRightInd w:val="0"/>
        <w:jc w:val="center"/>
      </w:pPr>
      <w:r>
        <w:t>Individuals listed are</w:t>
      </w:r>
      <w:r w:rsidRPr="00B51B69">
        <w:t xml:space="preserve"> fingerprinted and </w:t>
      </w:r>
      <w:r>
        <w:t>have</w:t>
      </w:r>
      <w:r w:rsidRPr="00B51B69">
        <w:t xml:space="preserve"> full clearance for employment.</w:t>
      </w:r>
    </w:p>
    <w:p w:rsidR="00B926FE" w:rsidRDefault="00B926FE" w:rsidP="00B926FE">
      <w:pPr>
        <w:ind w:left="2250"/>
        <w:rPr>
          <w:color w:val="000000"/>
          <w:sz w:val="24"/>
          <w:szCs w:val="24"/>
        </w:rPr>
      </w:pPr>
    </w:p>
    <w:p w:rsidR="00B926FE" w:rsidRPr="00277C4F" w:rsidRDefault="00B926FE" w:rsidP="00B926FE">
      <w:pPr>
        <w:ind w:left="2160"/>
        <w:rPr>
          <w:sz w:val="24"/>
          <w:szCs w:val="24"/>
        </w:rPr>
      </w:pPr>
      <w:r w:rsidRPr="00277C4F">
        <w:rPr>
          <w:sz w:val="24"/>
          <w:szCs w:val="24"/>
        </w:rPr>
        <w:t>Motion by _______________</w:t>
      </w:r>
      <w:r w:rsidRPr="00277C4F">
        <w:rPr>
          <w:sz w:val="24"/>
          <w:szCs w:val="24"/>
        </w:rPr>
        <w:tab/>
        <w:t>Seconded by _______________</w:t>
      </w:r>
    </w:p>
    <w:p w:rsidR="00B926FE" w:rsidRPr="00277C4F" w:rsidRDefault="00B926FE" w:rsidP="00B926FE">
      <w:pPr>
        <w:ind w:left="2160"/>
        <w:rPr>
          <w:sz w:val="24"/>
          <w:szCs w:val="24"/>
        </w:rPr>
      </w:pPr>
    </w:p>
    <w:p w:rsidR="00B926FE" w:rsidRDefault="00B926FE" w:rsidP="00B926FE">
      <w:pPr>
        <w:ind w:left="720" w:hanging="5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77C4F">
        <w:rPr>
          <w:sz w:val="24"/>
          <w:szCs w:val="24"/>
        </w:rPr>
        <w:t xml:space="preserve">_____Aye    _____Nay   </w:t>
      </w:r>
      <w:r>
        <w:rPr>
          <w:sz w:val="24"/>
          <w:szCs w:val="24"/>
        </w:rPr>
        <w:t xml:space="preserve"> _____</w:t>
      </w:r>
      <w:proofErr w:type="gramStart"/>
      <w:r>
        <w:rPr>
          <w:sz w:val="24"/>
          <w:szCs w:val="24"/>
        </w:rPr>
        <w:t>Abstain  Accepted</w:t>
      </w:r>
      <w:proofErr w:type="gramEnd"/>
      <w:r>
        <w:rPr>
          <w:sz w:val="24"/>
          <w:szCs w:val="24"/>
        </w:rPr>
        <w:t>/Rejected</w:t>
      </w:r>
    </w:p>
    <w:p w:rsidR="008A09C2" w:rsidRDefault="008A09C2" w:rsidP="008A09C2">
      <w:pPr>
        <w:ind w:left="540" w:hanging="540"/>
        <w:jc w:val="both"/>
        <w:rPr>
          <w:sz w:val="24"/>
          <w:szCs w:val="24"/>
        </w:rPr>
      </w:pPr>
    </w:p>
    <w:p w:rsidR="00F5586A" w:rsidRPr="006D008F" w:rsidRDefault="00F5586A" w:rsidP="00F5586A">
      <w:pPr>
        <w:ind w:left="540" w:hanging="540"/>
        <w:jc w:val="both"/>
        <w:rPr>
          <w:sz w:val="24"/>
          <w:szCs w:val="24"/>
        </w:rPr>
      </w:pPr>
    </w:p>
    <w:p w:rsidR="008021A8" w:rsidRPr="00D7582D" w:rsidRDefault="008021A8" w:rsidP="00D7582D">
      <w:pPr>
        <w:tabs>
          <w:tab w:val="left" w:pos="7020"/>
        </w:tabs>
        <w:ind w:left="540" w:hanging="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7A4C45">
        <w:rPr>
          <w:b/>
          <w:bCs/>
          <w:sz w:val="24"/>
          <w:szCs w:val="24"/>
        </w:rPr>
        <w:t xml:space="preserve">.    </w:t>
      </w:r>
      <w:r w:rsidR="0034732D">
        <w:rPr>
          <w:b/>
          <w:bCs/>
          <w:sz w:val="24"/>
          <w:szCs w:val="24"/>
        </w:rPr>
        <w:tab/>
      </w:r>
      <w:r w:rsidR="005C18F1" w:rsidRPr="00277C4F">
        <w:rPr>
          <w:b/>
          <w:bCs/>
          <w:sz w:val="24"/>
          <w:szCs w:val="24"/>
        </w:rPr>
        <w:t>OLD BUSINESS</w:t>
      </w:r>
    </w:p>
    <w:p w:rsidR="00D7582D" w:rsidRPr="00277C4F" w:rsidRDefault="00D7582D" w:rsidP="005C18F1">
      <w:pPr>
        <w:tabs>
          <w:tab w:val="left" w:pos="7020"/>
        </w:tabs>
        <w:rPr>
          <w:b/>
          <w:sz w:val="24"/>
          <w:szCs w:val="24"/>
        </w:rPr>
      </w:pPr>
    </w:p>
    <w:p w:rsidR="009D45D1" w:rsidRDefault="008021A8" w:rsidP="00325F12">
      <w:pPr>
        <w:ind w:left="540" w:hanging="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="00FE3070">
        <w:rPr>
          <w:b/>
          <w:bCs/>
          <w:sz w:val="24"/>
          <w:szCs w:val="24"/>
        </w:rPr>
        <w:t xml:space="preserve">.  </w:t>
      </w:r>
      <w:r w:rsidR="005F26C8" w:rsidRPr="007A4C45">
        <w:rPr>
          <w:b/>
          <w:bCs/>
          <w:sz w:val="24"/>
          <w:szCs w:val="24"/>
        </w:rPr>
        <w:t>NEW BUSINESS</w:t>
      </w:r>
    </w:p>
    <w:p w:rsidR="009D45D1" w:rsidRDefault="009D45D1" w:rsidP="00325F12">
      <w:pPr>
        <w:ind w:left="540" w:hanging="540"/>
        <w:rPr>
          <w:b/>
          <w:bCs/>
          <w:sz w:val="24"/>
          <w:szCs w:val="24"/>
        </w:rPr>
      </w:pPr>
    </w:p>
    <w:p w:rsidR="00CC5577" w:rsidRPr="00CC5577" w:rsidRDefault="00DB7025" w:rsidP="00CC5577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ab/>
      </w:r>
      <w:r w:rsidRPr="00DB7025">
        <w:rPr>
          <w:bCs/>
          <w:sz w:val="24"/>
          <w:szCs w:val="24"/>
        </w:rPr>
        <w:t>10.1</w:t>
      </w:r>
      <w:r>
        <w:rPr>
          <w:bCs/>
          <w:sz w:val="24"/>
          <w:szCs w:val="24"/>
        </w:rPr>
        <w:tab/>
      </w:r>
      <w:r w:rsidR="00630AFE" w:rsidRPr="00B54C34">
        <w:rPr>
          <w:color w:val="000000"/>
          <w:sz w:val="24"/>
          <w:szCs w:val="24"/>
        </w:rPr>
        <w:t xml:space="preserve">The superintendent recommends </w:t>
      </w:r>
      <w:r w:rsidR="00630AFE">
        <w:rPr>
          <w:color w:val="000000"/>
          <w:sz w:val="24"/>
          <w:szCs w:val="24"/>
        </w:rPr>
        <w:t xml:space="preserve">that </w:t>
      </w:r>
      <w:r w:rsidR="00630AFE" w:rsidRPr="00B54C34">
        <w:rPr>
          <w:color w:val="000000"/>
          <w:sz w:val="24"/>
          <w:szCs w:val="24"/>
        </w:rPr>
        <w:t xml:space="preserve">the board </w:t>
      </w:r>
      <w:r w:rsidR="00630AFE">
        <w:rPr>
          <w:color w:val="000000"/>
          <w:sz w:val="24"/>
          <w:szCs w:val="24"/>
        </w:rPr>
        <w:t xml:space="preserve">declares </w:t>
      </w:r>
      <w:r w:rsidR="00CC5577" w:rsidRPr="00CC5577">
        <w:rPr>
          <w:sz w:val="24"/>
          <w:szCs w:val="24"/>
        </w:rPr>
        <w:t xml:space="preserve">the following equipment </w:t>
      </w:r>
      <w:r w:rsidR="00630AFE">
        <w:rPr>
          <w:sz w:val="24"/>
          <w:szCs w:val="24"/>
        </w:rPr>
        <w:tab/>
      </w:r>
      <w:r w:rsidR="00630AFE">
        <w:rPr>
          <w:sz w:val="24"/>
          <w:szCs w:val="24"/>
        </w:rPr>
        <w:tab/>
      </w:r>
      <w:r w:rsidR="00630AFE">
        <w:rPr>
          <w:sz w:val="24"/>
          <w:szCs w:val="24"/>
        </w:rPr>
        <w:tab/>
      </w:r>
      <w:r w:rsidR="00CC5577" w:rsidRPr="00CC5577">
        <w:rPr>
          <w:sz w:val="24"/>
          <w:szCs w:val="24"/>
        </w:rPr>
        <w:t>surplus and to authorize disposal according to the policies established by the Board:</w:t>
      </w:r>
    </w:p>
    <w:p w:rsidR="00CC5577" w:rsidRPr="00CC5577" w:rsidRDefault="00CC5577" w:rsidP="00CC5577">
      <w:pPr>
        <w:rPr>
          <w:sz w:val="24"/>
          <w:szCs w:val="24"/>
        </w:rPr>
      </w:pPr>
    </w:p>
    <w:p w:rsidR="00DB7025" w:rsidRPr="00CC5577" w:rsidRDefault="00CC5577" w:rsidP="00CC5577">
      <w:pPr>
        <w:ind w:left="540"/>
        <w:rPr>
          <w:sz w:val="24"/>
          <w:szCs w:val="24"/>
        </w:rPr>
      </w:pPr>
      <w:r w:rsidRPr="00CC5577">
        <w:rPr>
          <w:sz w:val="24"/>
          <w:szCs w:val="24"/>
        </w:rPr>
        <w:tab/>
      </w:r>
      <w:r w:rsidRPr="00CC5577">
        <w:rPr>
          <w:sz w:val="24"/>
          <w:szCs w:val="24"/>
        </w:rPr>
        <w:tab/>
      </w:r>
      <w:r w:rsidR="00630AFE">
        <w:rPr>
          <w:sz w:val="24"/>
          <w:szCs w:val="24"/>
        </w:rPr>
        <w:tab/>
      </w:r>
      <w:r w:rsidRPr="00CC5577">
        <w:rPr>
          <w:sz w:val="24"/>
          <w:szCs w:val="24"/>
        </w:rPr>
        <w:t>1 – 1995 Fleetwood meat slicer, asset tag number A00098229</w:t>
      </w:r>
    </w:p>
    <w:p w:rsidR="00CC5577" w:rsidRDefault="00CC5577" w:rsidP="00CC5577">
      <w:pPr>
        <w:ind w:left="540"/>
        <w:rPr>
          <w:color w:val="000000"/>
          <w:sz w:val="24"/>
          <w:szCs w:val="24"/>
        </w:rPr>
      </w:pPr>
    </w:p>
    <w:p w:rsidR="00DB7025" w:rsidRDefault="00DB7025" w:rsidP="00DB7025">
      <w:pPr>
        <w:ind w:left="540"/>
        <w:rPr>
          <w:color w:val="000000"/>
          <w:sz w:val="24"/>
          <w:szCs w:val="24"/>
        </w:rPr>
      </w:pPr>
    </w:p>
    <w:p w:rsidR="00DB7025" w:rsidRPr="00277C4F" w:rsidRDefault="00DB7025" w:rsidP="00DB7025">
      <w:pPr>
        <w:pStyle w:val="PlainText"/>
        <w:ind w:left="2160"/>
        <w:rPr>
          <w:rFonts w:ascii="Tahoma" w:hAnsi="Tahoma" w:cs="Tahoma"/>
          <w:sz w:val="24"/>
          <w:szCs w:val="24"/>
        </w:rPr>
      </w:pPr>
      <w:r w:rsidRPr="00277C4F">
        <w:rPr>
          <w:rFonts w:ascii="Tahoma" w:hAnsi="Tahoma" w:cs="Tahoma"/>
          <w:sz w:val="24"/>
          <w:szCs w:val="24"/>
        </w:rPr>
        <w:t>Motion by __</w:t>
      </w:r>
      <w:r>
        <w:rPr>
          <w:rFonts w:ascii="Tahoma" w:hAnsi="Tahoma" w:cs="Tahoma"/>
          <w:sz w:val="24"/>
          <w:szCs w:val="24"/>
        </w:rPr>
        <w:t>__</w:t>
      </w:r>
      <w:r w:rsidRPr="00277C4F">
        <w:rPr>
          <w:rFonts w:ascii="Tahoma" w:hAnsi="Tahoma" w:cs="Tahoma"/>
          <w:sz w:val="24"/>
          <w:szCs w:val="24"/>
        </w:rPr>
        <w:t>_______</w:t>
      </w:r>
      <w:r>
        <w:rPr>
          <w:rFonts w:ascii="Tahoma" w:hAnsi="Tahoma" w:cs="Tahoma"/>
          <w:sz w:val="24"/>
          <w:szCs w:val="24"/>
        </w:rPr>
        <w:t>___</w:t>
      </w:r>
      <w:r w:rsidRPr="00277C4F">
        <w:rPr>
          <w:rFonts w:ascii="Tahoma" w:hAnsi="Tahoma" w:cs="Tahoma"/>
          <w:sz w:val="24"/>
          <w:szCs w:val="24"/>
        </w:rPr>
        <w:t>_</w:t>
      </w:r>
      <w:r w:rsidRPr="00277C4F">
        <w:rPr>
          <w:rFonts w:ascii="Tahoma" w:hAnsi="Tahoma" w:cs="Tahoma"/>
          <w:sz w:val="24"/>
          <w:szCs w:val="24"/>
        </w:rPr>
        <w:tab/>
        <w:t>Seconded by ________</w:t>
      </w:r>
      <w:r>
        <w:rPr>
          <w:rFonts w:ascii="Tahoma" w:hAnsi="Tahoma" w:cs="Tahoma"/>
          <w:sz w:val="24"/>
          <w:szCs w:val="24"/>
        </w:rPr>
        <w:t>_____</w:t>
      </w:r>
      <w:r w:rsidRPr="00277C4F">
        <w:rPr>
          <w:rFonts w:ascii="Tahoma" w:hAnsi="Tahoma" w:cs="Tahoma"/>
          <w:sz w:val="24"/>
          <w:szCs w:val="24"/>
        </w:rPr>
        <w:t>__</w:t>
      </w:r>
    </w:p>
    <w:p w:rsidR="00DB7025" w:rsidRPr="00277C4F" w:rsidRDefault="00DB7025" w:rsidP="00DB7025">
      <w:pPr>
        <w:pStyle w:val="PlainText"/>
        <w:ind w:left="2160"/>
        <w:rPr>
          <w:rFonts w:ascii="Tahoma" w:hAnsi="Tahoma" w:cs="Tahoma"/>
          <w:sz w:val="24"/>
          <w:szCs w:val="24"/>
        </w:rPr>
      </w:pPr>
    </w:p>
    <w:p w:rsidR="00DB7025" w:rsidRDefault="00DB7025" w:rsidP="00DB7025">
      <w:pPr>
        <w:ind w:left="720" w:hanging="5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C5577">
        <w:rPr>
          <w:sz w:val="24"/>
          <w:szCs w:val="24"/>
        </w:rPr>
        <w:tab/>
      </w:r>
      <w:r w:rsidRPr="00277C4F">
        <w:rPr>
          <w:sz w:val="24"/>
          <w:szCs w:val="24"/>
        </w:rPr>
        <w:t>_____Aye    _____Nay    _____</w:t>
      </w:r>
      <w:proofErr w:type="gramStart"/>
      <w:r w:rsidRPr="00277C4F">
        <w:rPr>
          <w:sz w:val="24"/>
          <w:szCs w:val="24"/>
        </w:rPr>
        <w:t>Abstain  Accepted</w:t>
      </w:r>
      <w:proofErr w:type="gramEnd"/>
      <w:r w:rsidRPr="00277C4F">
        <w:rPr>
          <w:sz w:val="24"/>
          <w:szCs w:val="24"/>
        </w:rPr>
        <w:t>/Rejected</w:t>
      </w:r>
    </w:p>
    <w:p w:rsidR="009D45D1" w:rsidRDefault="009D45D1" w:rsidP="00DB7025">
      <w:pPr>
        <w:ind w:left="720" w:hanging="540"/>
        <w:rPr>
          <w:sz w:val="24"/>
          <w:szCs w:val="24"/>
        </w:rPr>
      </w:pPr>
    </w:p>
    <w:p w:rsidR="009D45D1" w:rsidRDefault="009D45D1" w:rsidP="009D45D1">
      <w:pPr>
        <w:tabs>
          <w:tab w:val="num" w:pos="720"/>
        </w:tabs>
        <w:rPr>
          <w:bCs/>
          <w:sz w:val="24"/>
          <w:szCs w:val="24"/>
        </w:rPr>
      </w:pPr>
      <w:r>
        <w:rPr>
          <w:sz w:val="24"/>
          <w:szCs w:val="24"/>
        </w:rPr>
        <w:tab/>
        <w:t>10.2</w:t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The </w:t>
      </w:r>
      <w:r w:rsidRPr="004C1E2E">
        <w:rPr>
          <w:color w:val="000000"/>
          <w:sz w:val="24"/>
          <w:szCs w:val="24"/>
        </w:rPr>
        <w:t xml:space="preserve">superintendent recommends </w:t>
      </w:r>
      <w:r>
        <w:rPr>
          <w:color w:val="000000"/>
          <w:sz w:val="24"/>
          <w:szCs w:val="24"/>
        </w:rPr>
        <w:t xml:space="preserve">and </w:t>
      </w:r>
      <w:r w:rsidRPr="004C1E2E">
        <w:rPr>
          <w:color w:val="000000"/>
          <w:sz w:val="24"/>
          <w:szCs w:val="24"/>
        </w:rPr>
        <w:t>the board approve</w:t>
      </w:r>
      <w:r>
        <w:rPr>
          <w:color w:val="000000"/>
          <w:sz w:val="24"/>
          <w:szCs w:val="24"/>
        </w:rPr>
        <w:t>s</w:t>
      </w:r>
      <w:r w:rsidRPr="004C1E2E">
        <w:rPr>
          <w:color w:val="000000"/>
          <w:sz w:val="24"/>
          <w:szCs w:val="24"/>
        </w:rPr>
        <w:t xml:space="preserve"> the</w:t>
      </w:r>
      <w:r>
        <w:rPr>
          <w:color w:val="000000"/>
          <w:sz w:val="24"/>
          <w:szCs w:val="24"/>
        </w:rPr>
        <w:t xml:space="preserve"> following</w:t>
      </w:r>
      <w:r w:rsidRPr="00276359">
        <w:rPr>
          <w:sz w:val="24"/>
          <w:szCs w:val="24"/>
        </w:rPr>
        <w:t xml:space="preserve"> Cooperative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0037C">
        <w:rPr>
          <w:sz w:val="24"/>
          <w:szCs w:val="24"/>
        </w:rPr>
        <w:tab/>
      </w:r>
      <w:r>
        <w:rPr>
          <w:sz w:val="24"/>
          <w:szCs w:val="24"/>
        </w:rPr>
        <w:t>Educational Services</w:t>
      </w:r>
      <w:r>
        <w:rPr>
          <w:bCs/>
          <w:sz w:val="24"/>
          <w:szCs w:val="24"/>
        </w:rPr>
        <w:t>:</w:t>
      </w:r>
    </w:p>
    <w:p w:rsidR="009D45D1" w:rsidRDefault="009D45D1" w:rsidP="009D45D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ab/>
      </w:r>
    </w:p>
    <w:p w:rsidR="00DE3B83" w:rsidRPr="00DE3B83" w:rsidRDefault="009D45D1" w:rsidP="00DE3B83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ab/>
      </w:r>
      <w:r>
        <w:rPr>
          <w:rFonts w:ascii="Times New Roman" w:eastAsiaTheme="minorHAnsi" w:hAnsi="Times New Roman" w:cs="Times New Roman"/>
          <w:sz w:val="24"/>
          <w:szCs w:val="24"/>
        </w:rPr>
        <w:tab/>
      </w:r>
      <w:r w:rsidR="0030037C">
        <w:rPr>
          <w:rFonts w:ascii="Times New Roman" w:eastAsiaTheme="minorHAnsi" w:hAnsi="Times New Roman" w:cs="Times New Roman"/>
          <w:sz w:val="24"/>
          <w:szCs w:val="24"/>
        </w:rPr>
        <w:tab/>
      </w:r>
      <w:r w:rsidR="00DE3B83" w:rsidRPr="00DE3B83">
        <w:rPr>
          <w:rFonts w:eastAsiaTheme="minorHAnsi"/>
          <w:color w:val="000000"/>
          <w:sz w:val="24"/>
          <w:szCs w:val="24"/>
        </w:rPr>
        <w:t xml:space="preserve">RESOLVED that the Board of Education of the </w:t>
      </w:r>
      <w:r w:rsidR="00DE3B83" w:rsidRPr="00DE3B83">
        <w:rPr>
          <w:rFonts w:eastAsiaTheme="minorHAnsi"/>
          <w:b/>
          <w:bCs/>
          <w:sz w:val="24"/>
          <w:szCs w:val="24"/>
        </w:rPr>
        <w:t xml:space="preserve">Fillmore Central School </w:t>
      </w:r>
      <w:r w:rsidR="0030037C">
        <w:rPr>
          <w:rFonts w:eastAsiaTheme="minorHAnsi"/>
          <w:b/>
          <w:bCs/>
          <w:sz w:val="24"/>
          <w:szCs w:val="24"/>
        </w:rPr>
        <w:tab/>
      </w:r>
      <w:r w:rsidR="0030037C">
        <w:rPr>
          <w:rFonts w:eastAsiaTheme="minorHAnsi"/>
          <w:b/>
          <w:bCs/>
          <w:sz w:val="24"/>
          <w:szCs w:val="24"/>
        </w:rPr>
        <w:tab/>
      </w:r>
      <w:r w:rsidR="0030037C">
        <w:rPr>
          <w:rFonts w:eastAsiaTheme="minorHAnsi"/>
          <w:b/>
          <w:bCs/>
          <w:sz w:val="24"/>
          <w:szCs w:val="24"/>
        </w:rPr>
        <w:tab/>
      </w:r>
      <w:r w:rsidR="0030037C">
        <w:rPr>
          <w:rFonts w:eastAsiaTheme="minorHAnsi"/>
          <w:b/>
          <w:bCs/>
          <w:sz w:val="24"/>
          <w:szCs w:val="24"/>
        </w:rPr>
        <w:tab/>
      </w:r>
      <w:r w:rsidR="00DE3B83" w:rsidRPr="00DE3B83">
        <w:rPr>
          <w:rFonts w:eastAsiaTheme="minorHAnsi"/>
          <w:b/>
          <w:bCs/>
          <w:sz w:val="24"/>
          <w:szCs w:val="24"/>
        </w:rPr>
        <w:t>District</w:t>
      </w:r>
      <w:r w:rsidR="00DE3B83" w:rsidRPr="00DE3B83">
        <w:rPr>
          <w:rFonts w:eastAsiaTheme="minorHAnsi"/>
          <w:b/>
          <w:bCs/>
          <w:color w:val="FF0000"/>
          <w:sz w:val="24"/>
          <w:szCs w:val="24"/>
        </w:rPr>
        <w:t xml:space="preserve"> </w:t>
      </w:r>
      <w:r w:rsidR="00DE3B83" w:rsidRPr="00DE3B83">
        <w:rPr>
          <w:rFonts w:eastAsiaTheme="minorHAnsi"/>
          <w:color w:val="000000"/>
          <w:sz w:val="24"/>
          <w:szCs w:val="24"/>
        </w:rPr>
        <w:t xml:space="preserve">hereby agrees to enter into the attached contract with the Erie 1 BOCES for a </w:t>
      </w:r>
      <w:r w:rsidR="0030037C">
        <w:rPr>
          <w:rFonts w:eastAsiaTheme="minorHAnsi"/>
          <w:color w:val="000000"/>
          <w:sz w:val="24"/>
          <w:szCs w:val="24"/>
        </w:rPr>
        <w:tab/>
      </w:r>
      <w:r w:rsidR="0030037C">
        <w:rPr>
          <w:rFonts w:eastAsiaTheme="minorHAnsi"/>
          <w:color w:val="000000"/>
          <w:sz w:val="24"/>
          <w:szCs w:val="24"/>
        </w:rPr>
        <w:tab/>
      </w:r>
      <w:r w:rsidR="0030037C">
        <w:rPr>
          <w:rFonts w:eastAsiaTheme="minorHAnsi"/>
          <w:color w:val="000000"/>
          <w:sz w:val="24"/>
          <w:szCs w:val="24"/>
        </w:rPr>
        <w:tab/>
      </w:r>
      <w:r w:rsidR="00DE3B83" w:rsidRPr="00DE3B83">
        <w:rPr>
          <w:rFonts w:eastAsiaTheme="minorHAnsi"/>
          <w:sz w:val="24"/>
          <w:szCs w:val="24"/>
        </w:rPr>
        <w:t>three</w:t>
      </w:r>
      <w:r w:rsidR="00DE3B83" w:rsidRPr="00DE3B83">
        <w:rPr>
          <w:rFonts w:eastAsiaTheme="minorHAnsi"/>
          <w:color w:val="FF0000"/>
          <w:sz w:val="24"/>
          <w:szCs w:val="24"/>
        </w:rPr>
        <w:t xml:space="preserve"> </w:t>
      </w:r>
      <w:r w:rsidR="00DE3B83" w:rsidRPr="00DE3B83">
        <w:rPr>
          <w:rFonts w:eastAsiaTheme="minorHAnsi"/>
          <w:color w:val="000000"/>
          <w:sz w:val="24"/>
          <w:szCs w:val="24"/>
        </w:rPr>
        <w:t>– year</w:t>
      </w:r>
      <w:r w:rsidR="0030037C">
        <w:rPr>
          <w:rFonts w:eastAsiaTheme="minorHAnsi"/>
          <w:color w:val="000000"/>
          <w:sz w:val="24"/>
          <w:szCs w:val="24"/>
        </w:rPr>
        <w:t xml:space="preserve"> </w:t>
      </w:r>
      <w:r w:rsidR="00DE3B83" w:rsidRPr="00DE3B83">
        <w:rPr>
          <w:rFonts w:eastAsiaTheme="minorHAnsi"/>
          <w:color w:val="000000"/>
          <w:sz w:val="24"/>
          <w:szCs w:val="24"/>
        </w:rPr>
        <w:t>period commencing on</w:t>
      </w:r>
      <w:r w:rsidR="00DE3B83">
        <w:rPr>
          <w:rFonts w:eastAsiaTheme="minorHAnsi"/>
          <w:color w:val="000000"/>
          <w:sz w:val="24"/>
          <w:szCs w:val="24"/>
        </w:rPr>
        <w:t xml:space="preserve"> </w:t>
      </w:r>
      <w:r w:rsidR="00DE3B83" w:rsidRPr="00DE3B83">
        <w:rPr>
          <w:rFonts w:eastAsiaTheme="minorHAnsi"/>
          <w:sz w:val="24"/>
          <w:szCs w:val="24"/>
        </w:rPr>
        <w:t>September 11, 2013</w:t>
      </w:r>
      <w:r w:rsidR="00DE3B83" w:rsidRPr="00DE3B83">
        <w:rPr>
          <w:rFonts w:eastAsiaTheme="minorHAnsi"/>
          <w:color w:val="FF0000"/>
          <w:sz w:val="24"/>
          <w:szCs w:val="24"/>
        </w:rPr>
        <w:t xml:space="preserve"> </w:t>
      </w:r>
      <w:r w:rsidR="00DE3B83" w:rsidRPr="00DE3B83">
        <w:rPr>
          <w:rFonts w:eastAsiaTheme="minorHAnsi"/>
          <w:color w:val="000000"/>
          <w:sz w:val="24"/>
          <w:szCs w:val="24"/>
        </w:rPr>
        <w:t xml:space="preserve">to authorize the </w:t>
      </w:r>
      <w:r w:rsidR="0030037C">
        <w:rPr>
          <w:rFonts w:eastAsiaTheme="minorHAnsi"/>
          <w:color w:val="000000"/>
          <w:sz w:val="24"/>
          <w:szCs w:val="24"/>
        </w:rPr>
        <w:tab/>
      </w:r>
      <w:r w:rsidR="0030037C">
        <w:rPr>
          <w:rFonts w:eastAsiaTheme="minorHAnsi"/>
          <w:color w:val="000000"/>
          <w:sz w:val="24"/>
          <w:szCs w:val="24"/>
        </w:rPr>
        <w:tab/>
      </w:r>
      <w:r w:rsidR="0030037C">
        <w:rPr>
          <w:rFonts w:eastAsiaTheme="minorHAnsi"/>
          <w:color w:val="000000"/>
          <w:sz w:val="24"/>
          <w:szCs w:val="24"/>
        </w:rPr>
        <w:tab/>
      </w:r>
      <w:r w:rsidR="0030037C">
        <w:rPr>
          <w:rFonts w:eastAsiaTheme="minorHAnsi"/>
          <w:color w:val="000000"/>
          <w:sz w:val="24"/>
          <w:szCs w:val="24"/>
        </w:rPr>
        <w:tab/>
      </w:r>
      <w:r w:rsidR="0030037C">
        <w:rPr>
          <w:rFonts w:eastAsiaTheme="minorHAnsi"/>
          <w:color w:val="000000"/>
          <w:sz w:val="24"/>
          <w:szCs w:val="24"/>
        </w:rPr>
        <w:tab/>
      </w:r>
      <w:r w:rsidR="00DE3B83" w:rsidRPr="00DE3B83">
        <w:rPr>
          <w:rFonts w:eastAsiaTheme="minorHAnsi"/>
          <w:color w:val="000000"/>
          <w:sz w:val="24"/>
          <w:szCs w:val="24"/>
        </w:rPr>
        <w:t>Western New York Regional Information Center to furnish certain</w:t>
      </w:r>
      <w:r w:rsidR="00DE3B83">
        <w:rPr>
          <w:rFonts w:eastAsiaTheme="minorHAnsi"/>
          <w:color w:val="000000"/>
          <w:sz w:val="24"/>
          <w:szCs w:val="24"/>
        </w:rPr>
        <w:t xml:space="preserve"> </w:t>
      </w:r>
      <w:r w:rsidR="00DE3B83" w:rsidRPr="00DE3B83">
        <w:rPr>
          <w:rFonts w:eastAsiaTheme="minorHAnsi"/>
          <w:color w:val="000000"/>
          <w:sz w:val="24"/>
          <w:szCs w:val="24"/>
        </w:rPr>
        <w:t xml:space="preserve">computer </w:t>
      </w:r>
      <w:r w:rsidR="0030037C">
        <w:rPr>
          <w:rFonts w:eastAsiaTheme="minorHAnsi"/>
          <w:color w:val="000000"/>
          <w:sz w:val="24"/>
          <w:szCs w:val="24"/>
        </w:rPr>
        <w:tab/>
      </w:r>
      <w:r w:rsidR="0030037C">
        <w:rPr>
          <w:rFonts w:eastAsiaTheme="minorHAnsi"/>
          <w:color w:val="000000"/>
          <w:sz w:val="24"/>
          <w:szCs w:val="24"/>
        </w:rPr>
        <w:tab/>
      </w:r>
      <w:r w:rsidR="0030037C">
        <w:rPr>
          <w:rFonts w:eastAsiaTheme="minorHAnsi"/>
          <w:color w:val="000000"/>
          <w:sz w:val="24"/>
          <w:szCs w:val="24"/>
        </w:rPr>
        <w:tab/>
      </w:r>
      <w:r w:rsidR="0030037C">
        <w:rPr>
          <w:rFonts w:eastAsiaTheme="minorHAnsi"/>
          <w:color w:val="000000"/>
          <w:sz w:val="24"/>
          <w:szCs w:val="24"/>
        </w:rPr>
        <w:tab/>
      </w:r>
      <w:r w:rsidR="00DE3B83" w:rsidRPr="00DE3B83">
        <w:rPr>
          <w:rFonts w:eastAsiaTheme="minorHAnsi"/>
          <w:color w:val="000000"/>
          <w:sz w:val="24"/>
          <w:szCs w:val="24"/>
        </w:rPr>
        <w:t xml:space="preserve">services to the District pursuant to Education Law 1950 (4) (JJ) for an amount not to </w:t>
      </w:r>
      <w:r w:rsidR="0030037C">
        <w:rPr>
          <w:rFonts w:eastAsiaTheme="minorHAnsi"/>
          <w:color w:val="000000"/>
          <w:sz w:val="24"/>
          <w:szCs w:val="24"/>
        </w:rPr>
        <w:tab/>
      </w:r>
      <w:r w:rsidR="0030037C">
        <w:rPr>
          <w:rFonts w:eastAsiaTheme="minorHAnsi"/>
          <w:color w:val="000000"/>
          <w:sz w:val="24"/>
          <w:szCs w:val="24"/>
        </w:rPr>
        <w:tab/>
      </w:r>
      <w:r w:rsidR="0030037C">
        <w:rPr>
          <w:rFonts w:eastAsiaTheme="minorHAnsi"/>
          <w:color w:val="000000"/>
          <w:sz w:val="24"/>
          <w:szCs w:val="24"/>
        </w:rPr>
        <w:tab/>
      </w:r>
      <w:r w:rsidR="00DE3B83" w:rsidRPr="00DE3B83">
        <w:rPr>
          <w:rFonts w:eastAsiaTheme="minorHAnsi"/>
          <w:color w:val="000000"/>
          <w:sz w:val="24"/>
          <w:szCs w:val="24"/>
        </w:rPr>
        <w:t>exceed</w:t>
      </w:r>
      <w:r w:rsidR="00DE3B83">
        <w:rPr>
          <w:rFonts w:eastAsiaTheme="minorHAnsi"/>
          <w:color w:val="000000"/>
          <w:sz w:val="24"/>
          <w:szCs w:val="24"/>
        </w:rPr>
        <w:t xml:space="preserve"> </w:t>
      </w:r>
      <w:r w:rsidR="00DE3B83" w:rsidRPr="00DE3B83">
        <w:rPr>
          <w:rFonts w:eastAsiaTheme="minorHAnsi"/>
          <w:sz w:val="24"/>
          <w:szCs w:val="24"/>
        </w:rPr>
        <w:t>$26,488.44</w:t>
      </w:r>
      <w:r w:rsidR="00DE3B83" w:rsidRPr="00DE3B83">
        <w:rPr>
          <w:rFonts w:eastAsiaTheme="minorHAnsi"/>
          <w:color w:val="FF0000"/>
          <w:sz w:val="24"/>
          <w:szCs w:val="24"/>
        </w:rPr>
        <w:t xml:space="preserve"> </w:t>
      </w:r>
      <w:r w:rsidR="00DE3B83" w:rsidRPr="00DE3B83">
        <w:rPr>
          <w:rFonts w:eastAsiaTheme="minorHAnsi"/>
          <w:color w:val="000000"/>
          <w:sz w:val="24"/>
          <w:szCs w:val="24"/>
        </w:rPr>
        <w:t xml:space="preserve">and authorizes </w:t>
      </w:r>
      <w:r w:rsidR="00DE3B83" w:rsidRPr="00DE3B83">
        <w:rPr>
          <w:rFonts w:eastAsiaTheme="minorHAnsi"/>
          <w:sz w:val="24"/>
          <w:szCs w:val="24"/>
        </w:rPr>
        <w:t>36</w:t>
      </w:r>
      <w:r w:rsidR="00DE3B83" w:rsidRPr="00DE3B83">
        <w:rPr>
          <w:rFonts w:eastAsiaTheme="minorHAnsi"/>
          <w:color w:val="000000"/>
          <w:sz w:val="24"/>
          <w:szCs w:val="24"/>
        </w:rPr>
        <w:t xml:space="preserve">– monthly payments to be made to Erie 1 </w:t>
      </w:r>
      <w:r w:rsidR="0030037C">
        <w:rPr>
          <w:rFonts w:eastAsiaTheme="minorHAnsi"/>
          <w:color w:val="000000"/>
          <w:sz w:val="24"/>
          <w:szCs w:val="24"/>
        </w:rPr>
        <w:tab/>
      </w:r>
      <w:r w:rsidR="0030037C">
        <w:rPr>
          <w:rFonts w:eastAsiaTheme="minorHAnsi"/>
          <w:color w:val="000000"/>
          <w:sz w:val="24"/>
          <w:szCs w:val="24"/>
        </w:rPr>
        <w:tab/>
      </w:r>
      <w:r w:rsidR="0030037C">
        <w:rPr>
          <w:rFonts w:eastAsiaTheme="minorHAnsi"/>
          <w:color w:val="000000"/>
          <w:sz w:val="24"/>
          <w:szCs w:val="24"/>
        </w:rPr>
        <w:tab/>
      </w:r>
      <w:r w:rsidR="0030037C">
        <w:rPr>
          <w:rFonts w:eastAsiaTheme="minorHAnsi"/>
          <w:color w:val="000000"/>
          <w:sz w:val="24"/>
          <w:szCs w:val="24"/>
        </w:rPr>
        <w:tab/>
      </w:r>
      <w:r w:rsidR="00DE3B83" w:rsidRPr="00DE3B83">
        <w:rPr>
          <w:rFonts w:eastAsiaTheme="minorHAnsi"/>
          <w:color w:val="000000"/>
          <w:sz w:val="24"/>
          <w:szCs w:val="24"/>
        </w:rPr>
        <w:t xml:space="preserve">BOCES in the amount not to exceed </w:t>
      </w:r>
      <w:r w:rsidR="00DE3B83" w:rsidRPr="00DE3B83">
        <w:rPr>
          <w:rFonts w:eastAsiaTheme="minorHAnsi"/>
          <w:sz w:val="24"/>
          <w:szCs w:val="24"/>
        </w:rPr>
        <w:t>$26,488.44.</w:t>
      </w:r>
    </w:p>
    <w:p w:rsidR="00DE3B83" w:rsidRPr="00DE3B83" w:rsidRDefault="00DE3B83" w:rsidP="00DE3B8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</w:p>
    <w:p w:rsidR="009D45D1" w:rsidRDefault="00DE3B83" w:rsidP="00DE3B83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ab/>
      </w:r>
      <w:r>
        <w:rPr>
          <w:rFonts w:eastAsiaTheme="minorHAnsi"/>
          <w:color w:val="000000"/>
          <w:sz w:val="24"/>
          <w:szCs w:val="24"/>
        </w:rPr>
        <w:tab/>
      </w:r>
      <w:r w:rsidR="0030037C">
        <w:rPr>
          <w:rFonts w:eastAsiaTheme="minorHAnsi"/>
          <w:color w:val="000000"/>
          <w:sz w:val="24"/>
          <w:szCs w:val="24"/>
        </w:rPr>
        <w:tab/>
      </w:r>
      <w:r w:rsidRPr="00DE3B83">
        <w:rPr>
          <w:rFonts w:eastAsiaTheme="minorHAnsi"/>
          <w:color w:val="000000"/>
          <w:sz w:val="24"/>
          <w:szCs w:val="24"/>
        </w:rPr>
        <w:t xml:space="preserve">Be it further RESOLVED, that the Board of Education of the </w:t>
      </w:r>
      <w:r w:rsidRPr="00DE3B83">
        <w:rPr>
          <w:rFonts w:eastAsiaTheme="minorHAnsi"/>
          <w:b/>
          <w:bCs/>
          <w:sz w:val="24"/>
          <w:szCs w:val="24"/>
        </w:rPr>
        <w:t xml:space="preserve">Fillmore Central </w:t>
      </w:r>
      <w:r w:rsidR="0030037C">
        <w:rPr>
          <w:rFonts w:eastAsiaTheme="minorHAnsi"/>
          <w:b/>
          <w:bCs/>
          <w:sz w:val="24"/>
          <w:szCs w:val="24"/>
        </w:rPr>
        <w:tab/>
      </w:r>
      <w:r w:rsidR="0030037C">
        <w:rPr>
          <w:rFonts w:eastAsiaTheme="minorHAnsi"/>
          <w:b/>
          <w:bCs/>
          <w:sz w:val="24"/>
          <w:szCs w:val="24"/>
        </w:rPr>
        <w:tab/>
      </w:r>
      <w:r w:rsidR="0030037C">
        <w:rPr>
          <w:rFonts w:eastAsiaTheme="minorHAnsi"/>
          <w:b/>
          <w:bCs/>
          <w:sz w:val="24"/>
          <w:szCs w:val="24"/>
        </w:rPr>
        <w:tab/>
      </w:r>
      <w:r w:rsidRPr="00DE3B83">
        <w:rPr>
          <w:rFonts w:eastAsiaTheme="minorHAnsi"/>
          <w:b/>
          <w:bCs/>
          <w:sz w:val="24"/>
          <w:szCs w:val="24"/>
        </w:rPr>
        <w:t>School District</w:t>
      </w:r>
      <w:r w:rsidRPr="00DE3B83">
        <w:rPr>
          <w:rFonts w:eastAsiaTheme="minorHAnsi"/>
          <w:b/>
          <w:bCs/>
          <w:color w:val="FF0000"/>
          <w:sz w:val="24"/>
          <w:szCs w:val="24"/>
        </w:rPr>
        <w:t xml:space="preserve"> </w:t>
      </w:r>
      <w:r w:rsidRPr="00DE3B83">
        <w:rPr>
          <w:rFonts w:eastAsiaTheme="minorHAnsi"/>
          <w:color w:val="000000"/>
          <w:sz w:val="24"/>
          <w:szCs w:val="24"/>
        </w:rPr>
        <w:t>hereby</w:t>
      </w:r>
      <w:r>
        <w:rPr>
          <w:rFonts w:eastAsiaTheme="minorHAnsi"/>
          <w:color w:val="000000"/>
          <w:sz w:val="24"/>
          <w:szCs w:val="24"/>
        </w:rPr>
        <w:t xml:space="preserve"> </w:t>
      </w:r>
      <w:r w:rsidRPr="00DE3B83">
        <w:rPr>
          <w:rFonts w:eastAsiaTheme="minorHAnsi"/>
          <w:color w:val="000000"/>
          <w:sz w:val="24"/>
          <w:szCs w:val="24"/>
        </w:rPr>
        <w:t xml:space="preserve">authorizes the Board President or the District Clerk to execute </w:t>
      </w:r>
      <w:r w:rsidR="0030037C">
        <w:rPr>
          <w:rFonts w:eastAsiaTheme="minorHAnsi"/>
          <w:color w:val="000000"/>
          <w:sz w:val="24"/>
          <w:szCs w:val="24"/>
        </w:rPr>
        <w:tab/>
      </w:r>
      <w:r w:rsidR="0030037C">
        <w:rPr>
          <w:rFonts w:eastAsiaTheme="minorHAnsi"/>
          <w:color w:val="000000"/>
          <w:sz w:val="24"/>
          <w:szCs w:val="24"/>
        </w:rPr>
        <w:tab/>
      </w:r>
      <w:r w:rsidR="0030037C">
        <w:rPr>
          <w:rFonts w:eastAsiaTheme="minorHAnsi"/>
          <w:color w:val="000000"/>
          <w:sz w:val="24"/>
          <w:szCs w:val="24"/>
        </w:rPr>
        <w:tab/>
      </w:r>
      <w:r w:rsidRPr="00DE3B83">
        <w:rPr>
          <w:rFonts w:eastAsiaTheme="minorHAnsi"/>
          <w:color w:val="000000"/>
          <w:sz w:val="24"/>
          <w:szCs w:val="24"/>
        </w:rPr>
        <w:t>the contract on behalf of the District.</w:t>
      </w:r>
    </w:p>
    <w:p w:rsidR="00DE3B83" w:rsidRPr="00DE3B83" w:rsidRDefault="00DE3B83" w:rsidP="00DE3B83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</w:rPr>
      </w:pPr>
    </w:p>
    <w:p w:rsidR="009D45D1" w:rsidRPr="009202A8" w:rsidRDefault="009D45D1" w:rsidP="009D45D1">
      <w:pPr>
        <w:ind w:left="1440"/>
        <w:rPr>
          <w:sz w:val="24"/>
          <w:szCs w:val="24"/>
        </w:rPr>
      </w:pPr>
      <w:r>
        <w:rPr>
          <w:sz w:val="24"/>
          <w:szCs w:val="24"/>
        </w:rPr>
        <w:tab/>
      </w:r>
      <w:r w:rsidRPr="009202A8">
        <w:rPr>
          <w:sz w:val="24"/>
          <w:szCs w:val="24"/>
        </w:rPr>
        <w:t>Motion by __________</w:t>
      </w:r>
      <w:r w:rsidRPr="009202A8">
        <w:rPr>
          <w:sz w:val="24"/>
          <w:szCs w:val="24"/>
        </w:rPr>
        <w:tab/>
        <w:t>Seconded by __________</w:t>
      </w:r>
    </w:p>
    <w:p w:rsidR="009D45D1" w:rsidRPr="009202A8" w:rsidRDefault="009D45D1" w:rsidP="009D45D1">
      <w:pPr>
        <w:ind w:left="1440"/>
        <w:rPr>
          <w:sz w:val="24"/>
          <w:szCs w:val="24"/>
        </w:rPr>
      </w:pPr>
    </w:p>
    <w:p w:rsidR="009D45D1" w:rsidRDefault="009D45D1" w:rsidP="009D45D1">
      <w:pPr>
        <w:ind w:left="720" w:hanging="540"/>
        <w:rPr>
          <w:sz w:val="24"/>
          <w:szCs w:val="24"/>
        </w:rPr>
      </w:pPr>
      <w:r w:rsidRPr="009202A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202A8">
        <w:rPr>
          <w:sz w:val="24"/>
          <w:szCs w:val="24"/>
        </w:rPr>
        <w:t>_____Aye    _____Nay    _____Abstain   Accepted/Reject</w:t>
      </w:r>
    </w:p>
    <w:p w:rsidR="002E0C08" w:rsidRDefault="002E0C08" w:rsidP="009D45D1">
      <w:pPr>
        <w:ind w:left="720" w:hanging="540"/>
        <w:rPr>
          <w:sz w:val="24"/>
          <w:szCs w:val="24"/>
        </w:rPr>
      </w:pPr>
    </w:p>
    <w:p w:rsidR="002E0C08" w:rsidRDefault="002E0C08" w:rsidP="009D45D1">
      <w:pPr>
        <w:ind w:left="720" w:hanging="540"/>
        <w:rPr>
          <w:sz w:val="24"/>
          <w:szCs w:val="24"/>
        </w:rPr>
      </w:pPr>
      <w:r>
        <w:rPr>
          <w:sz w:val="24"/>
          <w:szCs w:val="24"/>
        </w:rPr>
        <w:tab/>
        <w:t>10.3   The Boa</w:t>
      </w:r>
      <w:r w:rsidR="000741D8">
        <w:rPr>
          <w:sz w:val="24"/>
          <w:szCs w:val="24"/>
        </w:rPr>
        <w:t>rd authorizes the Board President</w:t>
      </w:r>
      <w:r>
        <w:rPr>
          <w:sz w:val="24"/>
          <w:szCs w:val="24"/>
        </w:rPr>
        <w:t xml:space="preserve"> to sign said release </w:t>
      </w:r>
      <w:r w:rsidR="002B75B0">
        <w:rPr>
          <w:sz w:val="24"/>
          <w:szCs w:val="24"/>
        </w:rPr>
        <w:t>in favor of Rochester Gas and Electric Corporation.</w:t>
      </w:r>
    </w:p>
    <w:p w:rsidR="002B75B0" w:rsidRDefault="002B75B0" w:rsidP="009D45D1">
      <w:pPr>
        <w:ind w:left="720" w:hanging="540"/>
        <w:rPr>
          <w:sz w:val="24"/>
          <w:szCs w:val="24"/>
        </w:rPr>
      </w:pPr>
    </w:p>
    <w:p w:rsidR="002B75B0" w:rsidRPr="00277C4F" w:rsidRDefault="002B75B0" w:rsidP="002B75B0">
      <w:pPr>
        <w:ind w:left="2160"/>
        <w:rPr>
          <w:sz w:val="24"/>
          <w:szCs w:val="24"/>
        </w:rPr>
      </w:pPr>
      <w:r w:rsidRPr="00277C4F">
        <w:rPr>
          <w:sz w:val="24"/>
          <w:szCs w:val="24"/>
        </w:rPr>
        <w:t>Motion by _______________</w:t>
      </w:r>
      <w:r w:rsidRPr="00277C4F">
        <w:rPr>
          <w:sz w:val="24"/>
          <w:szCs w:val="24"/>
        </w:rPr>
        <w:tab/>
        <w:t>Seconded by _______________</w:t>
      </w:r>
    </w:p>
    <w:p w:rsidR="002B75B0" w:rsidRPr="00277C4F" w:rsidRDefault="002B75B0" w:rsidP="002B75B0">
      <w:pPr>
        <w:ind w:left="2160"/>
        <w:rPr>
          <w:sz w:val="24"/>
          <w:szCs w:val="24"/>
        </w:rPr>
      </w:pPr>
    </w:p>
    <w:p w:rsidR="002B75B0" w:rsidRDefault="002B75B0" w:rsidP="002B75B0">
      <w:pPr>
        <w:tabs>
          <w:tab w:val="left" w:pos="810"/>
        </w:tabs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77C4F">
        <w:rPr>
          <w:sz w:val="24"/>
          <w:szCs w:val="24"/>
        </w:rPr>
        <w:t xml:space="preserve">_____Aye    _____Nay   </w:t>
      </w:r>
      <w:r>
        <w:rPr>
          <w:sz w:val="24"/>
          <w:szCs w:val="24"/>
        </w:rPr>
        <w:t xml:space="preserve"> _____</w:t>
      </w:r>
      <w:proofErr w:type="gramStart"/>
      <w:r>
        <w:rPr>
          <w:sz w:val="24"/>
          <w:szCs w:val="24"/>
        </w:rPr>
        <w:t>Abstain  Accepted</w:t>
      </w:r>
      <w:proofErr w:type="gramEnd"/>
      <w:r>
        <w:rPr>
          <w:sz w:val="24"/>
          <w:szCs w:val="24"/>
        </w:rPr>
        <w:t>/Rejected</w:t>
      </w:r>
    </w:p>
    <w:p w:rsidR="002B75B0" w:rsidRDefault="002B75B0" w:rsidP="002B75B0">
      <w:pPr>
        <w:tabs>
          <w:tab w:val="left" w:pos="810"/>
        </w:tabs>
        <w:ind w:left="1440" w:hanging="1440"/>
        <w:rPr>
          <w:sz w:val="24"/>
          <w:szCs w:val="24"/>
        </w:rPr>
      </w:pPr>
    </w:p>
    <w:p w:rsidR="002B75B0" w:rsidRDefault="002B75B0" w:rsidP="002B75B0">
      <w:pPr>
        <w:tabs>
          <w:tab w:val="left" w:pos="810"/>
        </w:tabs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  <w:t xml:space="preserve">10.4   The Board authorizes the Board President to sign the agreement concerning the transportation of pre-school children with handicapping conditions. </w:t>
      </w:r>
    </w:p>
    <w:p w:rsidR="002B75B0" w:rsidRDefault="002B75B0" w:rsidP="002B75B0">
      <w:pPr>
        <w:tabs>
          <w:tab w:val="left" w:pos="810"/>
        </w:tabs>
        <w:ind w:left="1440" w:hanging="1440"/>
        <w:rPr>
          <w:sz w:val="24"/>
          <w:szCs w:val="24"/>
        </w:rPr>
      </w:pPr>
    </w:p>
    <w:p w:rsidR="002B75B0" w:rsidRPr="00277C4F" w:rsidRDefault="002B75B0" w:rsidP="002B75B0">
      <w:pPr>
        <w:ind w:left="2160"/>
        <w:rPr>
          <w:sz w:val="24"/>
          <w:szCs w:val="24"/>
        </w:rPr>
      </w:pPr>
      <w:r w:rsidRPr="00277C4F">
        <w:rPr>
          <w:sz w:val="24"/>
          <w:szCs w:val="24"/>
        </w:rPr>
        <w:t>Motion by _______________</w:t>
      </w:r>
      <w:r w:rsidRPr="00277C4F">
        <w:rPr>
          <w:sz w:val="24"/>
          <w:szCs w:val="24"/>
        </w:rPr>
        <w:tab/>
        <w:t>Seconded by _______________</w:t>
      </w:r>
    </w:p>
    <w:p w:rsidR="002B75B0" w:rsidRPr="00277C4F" w:rsidRDefault="002B75B0" w:rsidP="002B75B0">
      <w:pPr>
        <w:ind w:left="2160"/>
        <w:rPr>
          <w:sz w:val="24"/>
          <w:szCs w:val="24"/>
        </w:rPr>
      </w:pPr>
    </w:p>
    <w:p w:rsidR="002B75B0" w:rsidRDefault="002B75B0" w:rsidP="002B75B0">
      <w:pPr>
        <w:tabs>
          <w:tab w:val="left" w:pos="810"/>
        </w:tabs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77C4F">
        <w:rPr>
          <w:sz w:val="24"/>
          <w:szCs w:val="24"/>
        </w:rPr>
        <w:t xml:space="preserve">_____Aye    _____Nay   </w:t>
      </w:r>
      <w:r>
        <w:rPr>
          <w:sz w:val="24"/>
          <w:szCs w:val="24"/>
        </w:rPr>
        <w:t xml:space="preserve"> _____</w:t>
      </w:r>
      <w:proofErr w:type="gramStart"/>
      <w:r>
        <w:rPr>
          <w:sz w:val="24"/>
          <w:szCs w:val="24"/>
        </w:rPr>
        <w:t>Abstain  Accepted</w:t>
      </w:r>
      <w:proofErr w:type="gramEnd"/>
      <w:r>
        <w:rPr>
          <w:sz w:val="24"/>
          <w:szCs w:val="24"/>
        </w:rPr>
        <w:t>/Rejected</w:t>
      </w:r>
    </w:p>
    <w:p w:rsidR="00111077" w:rsidRDefault="00111077" w:rsidP="002B75B0">
      <w:pPr>
        <w:tabs>
          <w:tab w:val="left" w:pos="810"/>
        </w:tabs>
        <w:ind w:left="1440" w:hanging="1440"/>
        <w:rPr>
          <w:sz w:val="24"/>
          <w:szCs w:val="24"/>
        </w:rPr>
      </w:pPr>
    </w:p>
    <w:p w:rsidR="00111077" w:rsidRDefault="00111077" w:rsidP="002B75B0">
      <w:pPr>
        <w:tabs>
          <w:tab w:val="left" w:pos="810"/>
        </w:tabs>
        <w:ind w:left="1440" w:hanging="1440"/>
        <w:rPr>
          <w:bCs/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10.5  The</w:t>
      </w:r>
      <w:proofErr w:type="gramEnd"/>
      <w:r>
        <w:rPr>
          <w:sz w:val="24"/>
          <w:szCs w:val="24"/>
        </w:rPr>
        <w:t xml:space="preserve"> Superintendent recommends the Board </w:t>
      </w:r>
      <w:r w:rsidR="00633D25">
        <w:rPr>
          <w:sz w:val="24"/>
          <w:szCs w:val="24"/>
        </w:rPr>
        <w:t xml:space="preserve">of Education </w:t>
      </w:r>
      <w:r>
        <w:rPr>
          <w:sz w:val="24"/>
          <w:szCs w:val="24"/>
        </w:rPr>
        <w:t>raise the rate of substitute pay</w:t>
      </w:r>
      <w:r w:rsidR="00633D25">
        <w:rPr>
          <w:sz w:val="24"/>
          <w:szCs w:val="24"/>
        </w:rPr>
        <w:t xml:space="preserve"> for a Registered Nurse of</w:t>
      </w:r>
      <w:r w:rsidR="00E12C04">
        <w:rPr>
          <w:sz w:val="24"/>
          <w:szCs w:val="24"/>
        </w:rPr>
        <w:t xml:space="preserve"> Licensed Practical Nurse to $75</w:t>
      </w:r>
      <w:r w:rsidR="00903687">
        <w:rPr>
          <w:sz w:val="24"/>
          <w:szCs w:val="24"/>
        </w:rPr>
        <w:t xml:space="preserve"> a day.</w:t>
      </w:r>
      <w:r w:rsidR="00633D2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</w:p>
    <w:p w:rsidR="002B75B0" w:rsidRDefault="002B75B0" w:rsidP="002B75B0">
      <w:pPr>
        <w:tabs>
          <w:tab w:val="left" w:pos="810"/>
        </w:tabs>
        <w:ind w:left="1440" w:hanging="1440"/>
        <w:rPr>
          <w:bCs/>
          <w:sz w:val="24"/>
          <w:szCs w:val="24"/>
        </w:rPr>
      </w:pPr>
    </w:p>
    <w:p w:rsidR="00633D25" w:rsidRPr="00277C4F" w:rsidRDefault="00633D25" w:rsidP="00633D25">
      <w:pPr>
        <w:ind w:left="2160"/>
        <w:rPr>
          <w:sz w:val="24"/>
          <w:szCs w:val="24"/>
        </w:rPr>
      </w:pPr>
      <w:r w:rsidRPr="00277C4F">
        <w:rPr>
          <w:sz w:val="24"/>
          <w:szCs w:val="24"/>
        </w:rPr>
        <w:t>Motion by _______________</w:t>
      </w:r>
      <w:r w:rsidRPr="00277C4F">
        <w:rPr>
          <w:sz w:val="24"/>
          <w:szCs w:val="24"/>
        </w:rPr>
        <w:tab/>
        <w:t>Seconded by _______________</w:t>
      </w:r>
    </w:p>
    <w:p w:rsidR="00633D25" w:rsidRPr="00277C4F" w:rsidRDefault="00633D25" w:rsidP="00633D25">
      <w:pPr>
        <w:ind w:left="2160"/>
        <w:rPr>
          <w:sz w:val="24"/>
          <w:szCs w:val="24"/>
        </w:rPr>
      </w:pPr>
    </w:p>
    <w:p w:rsidR="00633D25" w:rsidRDefault="00633D25" w:rsidP="00633D25">
      <w:pPr>
        <w:tabs>
          <w:tab w:val="left" w:pos="810"/>
        </w:tabs>
        <w:ind w:left="1440" w:hanging="144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77C4F">
        <w:rPr>
          <w:sz w:val="24"/>
          <w:szCs w:val="24"/>
        </w:rPr>
        <w:t xml:space="preserve">_____Aye    _____Nay   </w:t>
      </w:r>
      <w:r>
        <w:rPr>
          <w:sz w:val="24"/>
          <w:szCs w:val="24"/>
        </w:rPr>
        <w:t xml:space="preserve"> _____</w:t>
      </w:r>
      <w:proofErr w:type="gramStart"/>
      <w:r>
        <w:rPr>
          <w:sz w:val="24"/>
          <w:szCs w:val="24"/>
        </w:rPr>
        <w:t>Abstain  Accepted</w:t>
      </w:r>
      <w:proofErr w:type="gramEnd"/>
      <w:r>
        <w:rPr>
          <w:sz w:val="24"/>
          <w:szCs w:val="24"/>
        </w:rPr>
        <w:t>/Rejected</w:t>
      </w:r>
    </w:p>
    <w:p w:rsidR="002B75B0" w:rsidRPr="00DB7025" w:rsidRDefault="002B75B0" w:rsidP="009D45D1">
      <w:pPr>
        <w:ind w:left="720" w:hanging="540"/>
        <w:rPr>
          <w:bCs/>
          <w:sz w:val="24"/>
          <w:szCs w:val="24"/>
        </w:rPr>
      </w:pPr>
    </w:p>
    <w:p w:rsidR="00D51C4C" w:rsidRPr="00AA10A6" w:rsidRDefault="00D51C4C" w:rsidP="00B80DB3">
      <w:pPr>
        <w:ind w:left="1080" w:hanging="540"/>
        <w:rPr>
          <w:sz w:val="24"/>
          <w:szCs w:val="24"/>
        </w:rPr>
      </w:pPr>
    </w:p>
    <w:p w:rsidR="00260723" w:rsidRDefault="006D008F" w:rsidP="002D7421">
      <w:pPr>
        <w:ind w:left="540" w:hanging="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8021A8">
        <w:rPr>
          <w:b/>
          <w:bCs/>
          <w:sz w:val="24"/>
          <w:szCs w:val="24"/>
        </w:rPr>
        <w:t>1</w:t>
      </w:r>
      <w:r w:rsidR="005F26C8" w:rsidRPr="00277C4F">
        <w:rPr>
          <w:b/>
          <w:bCs/>
          <w:sz w:val="24"/>
          <w:szCs w:val="24"/>
        </w:rPr>
        <w:t>.</w:t>
      </w:r>
      <w:r w:rsidR="005F26C8" w:rsidRPr="00277C4F">
        <w:rPr>
          <w:b/>
          <w:bCs/>
          <w:sz w:val="24"/>
          <w:szCs w:val="24"/>
        </w:rPr>
        <w:tab/>
      </w:r>
      <w:r w:rsidR="005C18F1" w:rsidRPr="00277C4F">
        <w:rPr>
          <w:b/>
          <w:bCs/>
          <w:sz w:val="24"/>
          <w:szCs w:val="24"/>
        </w:rPr>
        <w:t>PERSONNEL</w:t>
      </w:r>
    </w:p>
    <w:p w:rsidR="001A5380" w:rsidRDefault="001A5380" w:rsidP="002D7421">
      <w:pPr>
        <w:ind w:left="540" w:hanging="540"/>
        <w:rPr>
          <w:b/>
          <w:bCs/>
          <w:sz w:val="24"/>
          <w:szCs w:val="24"/>
        </w:rPr>
      </w:pPr>
    </w:p>
    <w:p w:rsidR="004254D6" w:rsidRDefault="001A5380" w:rsidP="004254D6">
      <w:pPr>
        <w:ind w:left="1440" w:hanging="720"/>
        <w:rPr>
          <w:sz w:val="24"/>
          <w:szCs w:val="24"/>
        </w:rPr>
      </w:pPr>
      <w:r w:rsidRPr="001A5380">
        <w:rPr>
          <w:bCs/>
          <w:sz w:val="24"/>
          <w:szCs w:val="24"/>
        </w:rPr>
        <w:t>11.1</w:t>
      </w:r>
      <w:r w:rsidRPr="001A5380">
        <w:rPr>
          <w:bCs/>
          <w:sz w:val="24"/>
          <w:szCs w:val="24"/>
        </w:rPr>
        <w:tab/>
      </w:r>
      <w:r w:rsidR="004254D6">
        <w:rPr>
          <w:sz w:val="24"/>
          <w:szCs w:val="24"/>
        </w:rPr>
        <w:t>Non-Instructional Appointments</w:t>
      </w:r>
    </w:p>
    <w:p w:rsidR="004254D6" w:rsidRDefault="004254D6" w:rsidP="004254D6">
      <w:pPr>
        <w:ind w:left="1440" w:hanging="720"/>
        <w:rPr>
          <w:sz w:val="24"/>
          <w:szCs w:val="24"/>
        </w:rPr>
      </w:pPr>
    </w:p>
    <w:tbl>
      <w:tblPr>
        <w:tblW w:w="0" w:type="auto"/>
        <w:tblCellSpacing w:w="15" w:type="dxa"/>
        <w:tblInd w:w="16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7"/>
        <w:gridCol w:w="2610"/>
        <w:gridCol w:w="2355"/>
      </w:tblGrid>
      <w:tr w:rsidR="004254D6" w:rsidRPr="00277C4F" w:rsidTr="004254D6">
        <w:trPr>
          <w:tblCellSpacing w:w="15" w:type="dxa"/>
        </w:trPr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54D6" w:rsidRPr="00277C4F" w:rsidRDefault="004254D6" w:rsidP="004254D6">
            <w:pPr>
              <w:jc w:val="center"/>
              <w:rPr>
                <w:color w:val="000000"/>
                <w:sz w:val="24"/>
                <w:szCs w:val="24"/>
              </w:rPr>
            </w:pPr>
            <w:r w:rsidRPr="00277C4F">
              <w:rPr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54D6" w:rsidRPr="00277C4F" w:rsidRDefault="004254D6" w:rsidP="004254D6">
            <w:pPr>
              <w:jc w:val="center"/>
              <w:rPr>
                <w:color w:val="000000"/>
                <w:sz w:val="24"/>
                <w:szCs w:val="24"/>
              </w:rPr>
            </w:pPr>
            <w:r w:rsidRPr="00277C4F">
              <w:rPr>
                <w:b/>
                <w:bCs/>
                <w:color w:val="000000"/>
                <w:sz w:val="24"/>
                <w:szCs w:val="24"/>
              </w:rPr>
              <w:t>POSITION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54D6" w:rsidRPr="00277C4F" w:rsidRDefault="004254D6" w:rsidP="004254D6">
            <w:pPr>
              <w:jc w:val="center"/>
              <w:rPr>
                <w:color w:val="000000"/>
                <w:sz w:val="24"/>
                <w:szCs w:val="24"/>
              </w:rPr>
            </w:pPr>
            <w:r w:rsidRPr="00277C4F">
              <w:rPr>
                <w:b/>
                <w:bCs/>
                <w:color w:val="000000"/>
                <w:sz w:val="24"/>
                <w:szCs w:val="24"/>
              </w:rPr>
              <w:t>EFFECTIVE DATE</w:t>
            </w:r>
          </w:p>
        </w:tc>
      </w:tr>
      <w:tr w:rsidR="004254D6" w:rsidRPr="00277C4F" w:rsidTr="004254D6">
        <w:trPr>
          <w:tblCellSpacing w:w="15" w:type="dxa"/>
        </w:trPr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4D6" w:rsidRDefault="00132C04" w:rsidP="004254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Gerald Brown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4D6" w:rsidRDefault="000741D8" w:rsidP="004254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Provisional appointment to </w:t>
            </w:r>
            <w:r w:rsidR="00132C04">
              <w:rPr>
                <w:color w:val="000000"/>
                <w:sz w:val="24"/>
                <w:szCs w:val="24"/>
              </w:rPr>
              <w:t>Head Custodian</w:t>
            </w:r>
            <w:r>
              <w:rPr>
                <w:color w:val="000000"/>
                <w:sz w:val="24"/>
                <w:szCs w:val="24"/>
              </w:rPr>
              <w:t xml:space="preserve"> position pending full completion of all civil service requirements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4D6" w:rsidRDefault="002E0C08" w:rsidP="004254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9/20</w:t>
            </w:r>
            <w:r w:rsidR="004254D6">
              <w:rPr>
                <w:color w:val="000000"/>
                <w:sz w:val="24"/>
                <w:szCs w:val="24"/>
              </w:rPr>
              <w:t>/13</w:t>
            </w:r>
          </w:p>
        </w:tc>
      </w:tr>
    </w:tbl>
    <w:p w:rsidR="004254D6" w:rsidRPr="00B51B69" w:rsidRDefault="004254D6" w:rsidP="004254D6">
      <w:pPr>
        <w:rPr>
          <w:sz w:val="24"/>
          <w:szCs w:val="24"/>
        </w:rPr>
      </w:pPr>
    </w:p>
    <w:p w:rsidR="004254D6" w:rsidRDefault="004254D6" w:rsidP="004254D6">
      <w:pPr>
        <w:autoSpaceDE w:val="0"/>
        <w:autoSpaceDN w:val="0"/>
        <w:adjustRightInd w:val="0"/>
        <w:jc w:val="center"/>
      </w:pPr>
      <w:r>
        <w:t>Individuals listed are</w:t>
      </w:r>
      <w:r w:rsidRPr="00B51B69">
        <w:t xml:space="preserve"> fingerprinted and </w:t>
      </w:r>
      <w:r>
        <w:t>have</w:t>
      </w:r>
      <w:r w:rsidRPr="00B51B69">
        <w:t xml:space="preserve"> full clearance for employment.</w:t>
      </w:r>
    </w:p>
    <w:p w:rsidR="004254D6" w:rsidRDefault="004254D6" w:rsidP="004254D6">
      <w:pPr>
        <w:ind w:left="2250"/>
        <w:rPr>
          <w:color w:val="000000"/>
          <w:sz w:val="24"/>
          <w:szCs w:val="24"/>
        </w:rPr>
      </w:pPr>
    </w:p>
    <w:p w:rsidR="004254D6" w:rsidRPr="00277C4F" w:rsidRDefault="004254D6" w:rsidP="004254D6">
      <w:pPr>
        <w:ind w:left="2160"/>
        <w:rPr>
          <w:sz w:val="24"/>
          <w:szCs w:val="24"/>
        </w:rPr>
      </w:pPr>
      <w:r w:rsidRPr="00277C4F">
        <w:rPr>
          <w:sz w:val="24"/>
          <w:szCs w:val="24"/>
        </w:rPr>
        <w:t>Motion by _______________</w:t>
      </w:r>
      <w:r w:rsidRPr="00277C4F">
        <w:rPr>
          <w:sz w:val="24"/>
          <w:szCs w:val="24"/>
        </w:rPr>
        <w:tab/>
        <w:t>Seconded by _______________</w:t>
      </w:r>
    </w:p>
    <w:p w:rsidR="004254D6" w:rsidRPr="00277C4F" w:rsidRDefault="004254D6" w:rsidP="004254D6">
      <w:pPr>
        <w:ind w:left="2160"/>
        <w:rPr>
          <w:sz w:val="24"/>
          <w:szCs w:val="24"/>
        </w:rPr>
      </w:pPr>
    </w:p>
    <w:p w:rsidR="004254D6" w:rsidRDefault="004254D6" w:rsidP="004254D6">
      <w:pPr>
        <w:tabs>
          <w:tab w:val="left" w:pos="810"/>
        </w:tabs>
        <w:ind w:left="1440" w:hanging="1440"/>
        <w:rPr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77C4F">
        <w:rPr>
          <w:sz w:val="24"/>
          <w:szCs w:val="24"/>
        </w:rPr>
        <w:t xml:space="preserve">_____Aye    _____Nay   </w:t>
      </w:r>
      <w:r>
        <w:rPr>
          <w:sz w:val="24"/>
          <w:szCs w:val="24"/>
        </w:rPr>
        <w:t xml:space="preserve"> _____</w:t>
      </w:r>
      <w:proofErr w:type="gramStart"/>
      <w:r>
        <w:rPr>
          <w:sz w:val="24"/>
          <w:szCs w:val="24"/>
        </w:rPr>
        <w:t>Abstain  Accepted</w:t>
      </w:r>
      <w:proofErr w:type="gramEnd"/>
      <w:r>
        <w:rPr>
          <w:sz w:val="24"/>
          <w:szCs w:val="24"/>
        </w:rPr>
        <w:t>/Rejected</w:t>
      </w:r>
    </w:p>
    <w:p w:rsidR="004254D6" w:rsidRDefault="004254D6" w:rsidP="001B25C3">
      <w:pPr>
        <w:tabs>
          <w:tab w:val="left" w:pos="810"/>
        </w:tabs>
        <w:ind w:left="1440" w:hanging="1440"/>
        <w:rPr>
          <w:bCs/>
          <w:sz w:val="24"/>
          <w:szCs w:val="24"/>
        </w:rPr>
      </w:pPr>
    </w:p>
    <w:p w:rsidR="00442763" w:rsidRDefault="00442763" w:rsidP="001B25C3">
      <w:pPr>
        <w:tabs>
          <w:tab w:val="left" w:pos="810"/>
        </w:tabs>
        <w:ind w:left="1440" w:hanging="1440"/>
        <w:rPr>
          <w:bCs/>
          <w:sz w:val="24"/>
          <w:szCs w:val="24"/>
        </w:rPr>
      </w:pPr>
    </w:p>
    <w:p w:rsidR="00BC267E" w:rsidRPr="00C910BF" w:rsidRDefault="00442763" w:rsidP="00BC267E">
      <w:pPr>
        <w:ind w:left="900" w:hanging="1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bCs/>
          <w:sz w:val="24"/>
          <w:szCs w:val="24"/>
        </w:rPr>
        <w:t>11.2</w:t>
      </w:r>
      <w:r>
        <w:rPr>
          <w:bCs/>
          <w:sz w:val="24"/>
          <w:szCs w:val="24"/>
        </w:rPr>
        <w:tab/>
      </w:r>
      <w:r w:rsidR="00BC267E">
        <w:rPr>
          <w:bCs/>
          <w:color w:val="000000"/>
          <w:sz w:val="24"/>
          <w:szCs w:val="24"/>
        </w:rPr>
        <w:t>Coaching/Advisor</w:t>
      </w:r>
      <w:r w:rsidR="00BC267E" w:rsidRPr="00C910BF">
        <w:rPr>
          <w:bCs/>
          <w:color w:val="000000"/>
          <w:sz w:val="24"/>
          <w:szCs w:val="24"/>
        </w:rPr>
        <w:t xml:space="preserve"> Appointments for 201</w:t>
      </w:r>
      <w:r w:rsidR="00BC267E">
        <w:rPr>
          <w:bCs/>
          <w:color w:val="000000"/>
          <w:sz w:val="24"/>
          <w:szCs w:val="24"/>
        </w:rPr>
        <w:t>3</w:t>
      </w:r>
      <w:r w:rsidR="00BC267E" w:rsidRPr="00C910BF">
        <w:rPr>
          <w:bCs/>
          <w:color w:val="000000"/>
          <w:sz w:val="24"/>
          <w:szCs w:val="24"/>
        </w:rPr>
        <w:t>-201</w:t>
      </w:r>
      <w:r w:rsidR="00BC267E">
        <w:rPr>
          <w:bCs/>
          <w:color w:val="000000"/>
          <w:sz w:val="24"/>
          <w:szCs w:val="24"/>
        </w:rPr>
        <w:t>4</w:t>
      </w:r>
    </w:p>
    <w:p w:rsidR="00BC267E" w:rsidRPr="00C910BF" w:rsidRDefault="00BC267E" w:rsidP="00BC267E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Spacing w:w="15" w:type="dxa"/>
        <w:tblInd w:w="11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3"/>
        <w:gridCol w:w="3960"/>
      </w:tblGrid>
      <w:tr w:rsidR="00BC267E" w:rsidRPr="00C910BF" w:rsidTr="00471016">
        <w:trPr>
          <w:tblCellSpacing w:w="15" w:type="dxa"/>
        </w:trPr>
        <w:tc>
          <w:tcPr>
            <w:tcW w:w="4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67E" w:rsidRPr="00C910BF" w:rsidRDefault="00BC267E" w:rsidP="00BC26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0BF">
              <w:rPr>
                <w:b/>
                <w:bCs/>
                <w:color w:val="000000"/>
                <w:sz w:val="24"/>
                <w:szCs w:val="24"/>
              </w:rPr>
              <w:t>NAME</w:t>
            </w:r>
            <w:r w:rsidRPr="00C9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67E" w:rsidRPr="00C910BF" w:rsidRDefault="00BC267E" w:rsidP="00BC26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0BF">
              <w:rPr>
                <w:b/>
                <w:bCs/>
                <w:color w:val="000000"/>
                <w:sz w:val="24"/>
                <w:szCs w:val="24"/>
              </w:rPr>
              <w:t>ACTIVITY</w:t>
            </w:r>
            <w:r w:rsidRPr="00C9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C267E" w:rsidRPr="00C910BF" w:rsidTr="00471016">
        <w:trPr>
          <w:tblCellSpacing w:w="15" w:type="dxa"/>
        </w:trPr>
        <w:tc>
          <w:tcPr>
            <w:tcW w:w="4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267E" w:rsidRDefault="00BC267E" w:rsidP="00BC26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Matt Beardsley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267E" w:rsidRPr="00C910BF" w:rsidRDefault="00BC267E" w:rsidP="00BC26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Mod Girls Softball Assistant</w:t>
            </w:r>
          </w:p>
        </w:tc>
      </w:tr>
      <w:tr w:rsidR="00BC267E" w:rsidRPr="00C910BF" w:rsidTr="00471016">
        <w:trPr>
          <w:tblCellSpacing w:w="15" w:type="dxa"/>
        </w:trPr>
        <w:tc>
          <w:tcPr>
            <w:tcW w:w="4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267E" w:rsidRDefault="00BC267E" w:rsidP="00BC26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Stacy Beardsley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267E" w:rsidRDefault="00BC267E" w:rsidP="00BC26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Cheerleading (JV/Club)</w:t>
            </w:r>
          </w:p>
        </w:tc>
      </w:tr>
    </w:tbl>
    <w:p w:rsidR="00BC267E" w:rsidRPr="00C910BF" w:rsidRDefault="00BC267E" w:rsidP="00BC267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C267E" w:rsidRPr="00C910BF" w:rsidRDefault="00471016" w:rsidP="00BC267E">
      <w:pPr>
        <w:ind w:firstLine="171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BC267E" w:rsidRPr="00C910BF">
        <w:rPr>
          <w:color w:val="000000"/>
          <w:sz w:val="24"/>
          <w:szCs w:val="24"/>
        </w:rPr>
        <w:t xml:space="preserve">Motion by _______________ </w:t>
      </w:r>
      <w:r w:rsidR="00BC267E">
        <w:rPr>
          <w:color w:val="000000"/>
          <w:sz w:val="24"/>
          <w:szCs w:val="24"/>
        </w:rPr>
        <w:tab/>
      </w:r>
      <w:r w:rsidR="00BC267E">
        <w:rPr>
          <w:color w:val="000000"/>
          <w:sz w:val="24"/>
          <w:szCs w:val="24"/>
        </w:rPr>
        <w:tab/>
      </w:r>
      <w:r w:rsidR="00BC267E" w:rsidRPr="00C910BF">
        <w:rPr>
          <w:color w:val="000000"/>
          <w:sz w:val="24"/>
          <w:szCs w:val="24"/>
        </w:rPr>
        <w:t>Seconded by _______________</w:t>
      </w:r>
      <w:r w:rsidR="00BC267E" w:rsidRPr="00C910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71016" w:rsidRDefault="00471016" w:rsidP="00BC267E">
      <w:pPr>
        <w:tabs>
          <w:tab w:val="left" w:pos="720"/>
          <w:tab w:val="left" w:pos="810"/>
        </w:tabs>
        <w:ind w:left="1440" w:hanging="720"/>
        <w:rPr>
          <w:color w:val="000000"/>
          <w:sz w:val="24"/>
          <w:szCs w:val="24"/>
        </w:rPr>
      </w:pPr>
    </w:p>
    <w:p w:rsidR="001B25C3" w:rsidRPr="00277C4F" w:rsidRDefault="00471016" w:rsidP="00BC267E">
      <w:pPr>
        <w:tabs>
          <w:tab w:val="left" w:pos="720"/>
          <w:tab w:val="left" w:pos="810"/>
        </w:tabs>
        <w:ind w:left="1440" w:hanging="720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BC267E" w:rsidRPr="00C910BF">
        <w:rPr>
          <w:color w:val="000000"/>
          <w:sz w:val="24"/>
          <w:szCs w:val="24"/>
        </w:rPr>
        <w:tab/>
        <w:t>_____Aye _____Nay _____Abstain Accepted/Rejected</w:t>
      </w:r>
    </w:p>
    <w:p w:rsidR="00C910BF" w:rsidRPr="00C910BF" w:rsidRDefault="001B25C3" w:rsidP="004F50C0">
      <w:pPr>
        <w:ind w:left="900" w:hanging="180"/>
        <w:rPr>
          <w:rFonts w:ascii="Times New Roman" w:hAnsi="Times New Roman" w:cs="Times New Roman"/>
          <w:color w:val="000000"/>
          <w:sz w:val="24"/>
          <w:szCs w:val="24"/>
        </w:rPr>
      </w:pPr>
      <w:r w:rsidRPr="00277C4F">
        <w:rPr>
          <w:bCs/>
          <w:sz w:val="24"/>
          <w:szCs w:val="24"/>
        </w:rPr>
        <w:tab/>
      </w:r>
    </w:p>
    <w:p w:rsidR="00C8766C" w:rsidRPr="00DA09CE" w:rsidRDefault="00DA09CE" w:rsidP="00DA09C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5A7F49" w:rsidRDefault="00F2372A" w:rsidP="0026518A">
      <w:pPr>
        <w:ind w:left="1440" w:hanging="720"/>
        <w:rPr>
          <w:sz w:val="24"/>
          <w:szCs w:val="24"/>
        </w:rPr>
      </w:pPr>
      <w:r>
        <w:rPr>
          <w:color w:val="000000"/>
          <w:sz w:val="24"/>
          <w:szCs w:val="24"/>
        </w:rPr>
        <w:t>11.</w:t>
      </w:r>
      <w:r w:rsidR="00123020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ab/>
      </w:r>
      <w:r w:rsidR="005A7F49">
        <w:rPr>
          <w:sz w:val="24"/>
          <w:szCs w:val="24"/>
        </w:rPr>
        <w:t xml:space="preserve">Substitute </w:t>
      </w:r>
      <w:r w:rsidR="004F50C0">
        <w:rPr>
          <w:sz w:val="24"/>
          <w:szCs w:val="24"/>
        </w:rPr>
        <w:t xml:space="preserve">Teacher </w:t>
      </w:r>
      <w:r w:rsidR="005A7F49">
        <w:rPr>
          <w:sz w:val="24"/>
          <w:szCs w:val="24"/>
        </w:rPr>
        <w:t>Appointment</w:t>
      </w:r>
      <w:r w:rsidR="004F50C0">
        <w:rPr>
          <w:sz w:val="24"/>
          <w:szCs w:val="24"/>
        </w:rPr>
        <w:t>s</w:t>
      </w:r>
    </w:p>
    <w:p w:rsidR="004F50C0" w:rsidRDefault="004F50C0" w:rsidP="0026518A">
      <w:pPr>
        <w:ind w:left="1440" w:hanging="720"/>
        <w:rPr>
          <w:sz w:val="24"/>
          <w:szCs w:val="24"/>
        </w:rPr>
      </w:pPr>
    </w:p>
    <w:tbl>
      <w:tblPr>
        <w:tblW w:w="9799" w:type="dxa"/>
        <w:tblInd w:w="1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160"/>
        <w:gridCol w:w="1260"/>
        <w:gridCol w:w="2250"/>
        <w:gridCol w:w="2160"/>
        <w:gridCol w:w="1969"/>
      </w:tblGrid>
      <w:tr w:rsidR="004F50C0" w:rsidRPr="00B51B69" w:rsidTr="00902E00">
        <w:trPr>
          <w:trHeight w:val="288"/>
        </w:trPr>
        <w:tc>
          <w:tcPr>
            <w:tcW w:w="2160" w:type="dxa"/>
            <w:shd w:val="clear" w:color="auto" w:fill="auto"/>
            <w:vAlign w:val="center"/>
          </w:tcPr>
          <w:p w:rsidR="004F50C0" w:rsidRPr="00B51B69" w:rsidRDefault="004F50C0" w:rsidP="00902E00">
            <w:pPr>
              <w:jc w:val="center"/>
              <w:rPr>
                <w:b/>
                <w:sz w:val="24"/>
                <w:szCs w:val="24"/>
              </w:rPr>
            </w:pPr>
            <w:r w:rsidRPr="00B51B69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1260" w:type="dxa"/>
            <w:vAlign w:val="center"/>
          </w:tcPr>
          <w:p w:rsidR="004F50C0" w:rsidRPr="00B51B69" w:rsidRDefault="004F50C0" w:rsidP="00902E00">
            <w:pPr>
              <w:jc w:val="center"/>
              <w:rPr>
                <w:b/>
                <w:sz w:val="24"/>
                <w:szCs w:val="24"/>
              </w:rPr>
            </w:pPr>
            <w:r w:rsidRPr="00B51B69">
              <w:rPr>
                <w:b/>
                <w:sz w:val="24"/>
                <w:szCs w:val="24"/>
              </w:rPr>
              <w:t>DEGREE</w:t>
            </w:r>
          </w:p>
        </w:tc>
        <w:tc>
          <w:tcPr>
            <w:tcW w:w="2250" w:type="dxa"/>
            <w:vAlign w:val="center"/>
          </w:tcPr>
          <w:p w:rsidR="004F50C0" w:rsidRPr="00B51B69" w:rsidRDefault="004F50C0" w:rsidP="00902E00">
            <w:pPr>
              <w:jc w:val="center"/>
              <w:rPr>
                <w:b/>
                <w:sz w:val="24"/>
                <w:szCs w:val="24"/>
              </w:rPr>
            </w:pPr>
            <w:r w:rsidRPr="00B51B69">
              <w:rPr>
                <w:b/>
                <w:sz w:val="24"/>
                <w:szCs w:val="24"/>
              </w:rPr>
              <w:t>CERTIFICATION</w:t>
            </w:r>
          </w:p>
        </w:tc>
        <w:tc>
          <w:tcPr>
            <w:tcW w:w="2160" w:type="dxa"/>
            <w:vAlign w:val="center"/>
          </w:tcPr>
          <w:p w:rsidR="004F50C0" w:rsidRPr="00B51B69" w:rsidRDefault="004F50C0" w:rsidP="00902E00">
            <w:pPr>
              <w:jc w:val="center"/>
              <w:rPr>
                <w:b/>
                <w:sz w:val="24"/>
                <w:szCs w:val="24"/>
              </w:rPr>
            </w:pPr>
            <w:r w:rsidRPr="00B51B69">
              <w:rPr>
                <w:b/>
                <w:sz w:val="24"/>
                <w:szCs w:val="24"/>
              </w:rPr>
              <w:t>GRADE LEVEL</w:t>
            </w:r>
          </w:p>
        </w:tc>
        <w:tc>
          <w:tcPr>
            <w:tcW w:w="1969" w:type="dxa"/>
            <w:vAlign w:val="center"/>
          </w:tcPr>
          <w:p w:rsidR="004F50C0" w:rsidRPr="00B51B69" w:rsidRDefault="004F50C0" w:rsidP="00902E00">
            <w:pPr>
              <w:jc w:val="center"/>
              <w:rPr>
                <w:b/>
                <w:sz w:val="24"/>
                <w:szCs w:val="24"/>
              </w:rPr>
            </w:pPr>
            <w:r w:rsidRPr="00B51B69">
              <w:rPr>
                <w:b/>
                <w:sz w:val="24"/>
                <w:szCs w:val="24"/>
              </w:rPr>
              <w:t>SUBJECTS</w:t>
            </w:r>
          </w:p>
        </w:tc>
      </w:tr>
      <w:tr w:rsidR="00123020" w:rsidRPr="00B51B69" w:rsidTr="00902E00">
        <w:trPr>
          <w:trHeight w:val="288"/>
        </w:trPr>
        <w:tc>
          <w:tcPr>
            <w:tcW w:w="2160" w:type="dxa"/>
            <w:shd w:val="clear" w:color="auto" w:fill="auto"/>
            <w:vAlign w:val="center"/>
          </w:tcPr>
          <w:p w:rsidR="00123020" w:rsidRDefault="00123020" w:rsidP="00DF1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Sarah Austin</w:t>
            </w:r>
          </w:p>
        </w:tc>
        <w:tc>
          <w:tcPr>
            <w:tcW w:w="1260" w:type="dxa"/>
            <w:vAlign w:val="center"/>
          </w:tcPr>
          <w:p w:rsidR="00123020" w:rsidRDefault="00123020" w:rsidP="00DF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Master</w:t>
            </w:r>
          </w:p>
        </w:tc>
        <w:tc>
          <w:tcPr>
            <w:tcW w:w="2250" w:type="dxa"/>
            <w:vAlign w:val="center"/>
          </w:tcPr>
          <w:p w:rsidR="00123020" w:rsidRDefault="00123020" w:rsidP="00DF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Music </w:t>
            </w:r>
          </w:p>
        </w:tc>
        <w:tc>
          <w:tcPr>
            <w:tcW w:w="2160" w:type="dxa"/>
            <w:vAlign w:val="center"/>
          </w:tcPr>
          <w:p w:rsidR="00123020" w:rsidRDefault="00123020" w:rsidP="00DF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Secondary</w:t>
            </w:r>
          </w:p>
        </w:tc>
        <w:tc>
          <w:tcPr>
            <w:tcW w:w="1969" w:type="dxa"/>
            <w:vAlign w:val="center"/>
          </w:tcPr>
          <w:p w:rsidR="00123020" w:rsidRDefault="00123020" w:rsidP="00DF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 &amp; Math</w:t>
            </w:r>
          </w:p>
        </w:tc>
      </w:tr>
      <w:tr w:rsidR="00123020" w:rsidTr="00902E00">
        <w:trPr>
          <w:trHeight w:val="288"/>
        </w:trPr>
        <w:tc>
          <w:tcPr>
            <w:tcW w:w="2160" w:type="dxa"/>
            <w:shd w:val="clear" w:color="auto" w:fill="auto"/>
            <w:vAlign w:val="center"/>
          </w:tcPr>
          <w:p w:rsidR="00123020" w:rsidRDefault="00123020" w:rsidP="00902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Miranda Hunter</w:t>
            </w:r>
          </w:p>
        </w:tc>
        <w:tc>
          <w:tcPr>
            <w:tcW w:w="1260" w:type="dxa"/>
            <w:vAlign w:val="center"/>
          </w:tcPr>
          <w:p w:rsidR="00123020" w:rsidRPr="00B51B69" w:rsidRDefault="00123020" w:rsidP="00902E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Bachelors</w:t>
            </w:r>
          </w:p>
        </w:tc>
        <w:tc>
          <w:tcPr>
            <w:tcW w:w="2250" w:type="dxa"/>
            <w:vAlign w:val="center"/>
          </w:tcPr>
          <w:p w:rsidR="00123020" w:rsidRPr="00B51B69" w:rsidRDefault="00123020" w:rsidP="00902E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Political Science</w:t>
            </w:r>
          </w:p>
        </w:tc>
        <w:tc>
          <w:tcPr>
            <w:tcW w:w="2160" w:type="dxa"/>
            <w:vAlign w:val="center"/>
          </w:tcPr>
          <w:p w:rsidR="00123020" w:rsidRDefault="00123020" w:rsidP="00902E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7-12</w:t>
            </w:r>
          </w:p>
        </w:tc>
        <w:tc>
          <w:tcPr>
            <w:tcW w:w="1969" w:type="dxa"/>
            <w:vAlign w:val="center"/>
          </w:tcPr>
          <w:p w:rsidR="00123020" w:rsidRDefault="00123020" w:rsidP="00902E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</w:t>
            </w:r>
          </w:p>
        </w:tc>
      </w:tr>
      <w:tr w:rsidR="00123020" w:rsidTr="00902E00">
        <w:trPr>
          <w:trHeight w:val="288"/>
        </w:trPr>
        <w:tc>
          <w:tcPr>
            <w:tcW w:w="2160" w:type="dxa"/>
            <w:shd w:val="clear" w:color="auto" w:fill="auto"/>
            <w:vAlign w:val="center"/>
          </w:tcPr>
          <w:p w:rsidR="00123020" w:rsidRDefault="00123020" w:rsidP="00902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Lilly </w:t>
            </w:r>
            <w:proofErr w:type="spellStart"/>
            <w:r>
              <w:rPr>
                <w:sz w:val="24"/>
                <w:szCs w:val="24"/>
              </w:rPr>
              <w:t>Milliman</w:t>
            </w:r>
            <w:proofErr w:type="spellEnd"/>
          </w:p>
        </w:tc>
        <w:tc>
          <w:tcPr>
            <w:tcW w:w="1260" w:type="dxa"/>
            <w:vAlign w:val="center"/>
          </w:tcPr>
          <w:p w:rsidR="00123020" w:rsidRPr="00B51B69" w:rsidRDefault="00123020" w:rsidP="00902E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Masters</w:t>
            </w:r>
          </w:p>
        </w:tc>
        <w:tc>
          <w:tcPr>
            <w:tcW w:w="2250" w:type="dxa"/>
            <w:vAlign w:val="center"/>
          </w:tcPr>
          <w:p w:rsidR="00123020" w:rsidRPr="00B51B69" w:rsidRDefault="00123020" w:rsidP="00902E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2160" w:type="dxa"/>
            <w:vAlign w:val="center"/>
          </w:tcPr>
          <w:p w:rsidR="00123020" w:rsidRDefault="00123020" w:rsidP="00902E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PK-12</w:t>
            </w:r>
          </w:p>
        </w:tc>
        <w:tc>
          <w:tcPr>
            <w:tcW w:w="1969" w:type="dxa"/>
            <w:vAlign w:val="center"/>
          </w:tcPr>
          <w:p w:rsidR="00123020" w:rsidRDefault="00123020" w:rsidP="00902E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</w:p>
        </w:tc>
      </w:tr>
      <w:tr w:rsidR="00123020" w:rsidTr="00902E00">
        <w:trPr>
          <w:trHeight w:val="288"/>
        </w:trPr>
        <w:tc>
          <w:tcPr>
            <w:tcW w:w="2160" w:type="dxa"/>
            <w:shd w:val="clear" w:color="auto" w:fill="auto"/>
            <w:vAlign w:val="center"/>
          </w:tcPr>
          <w:p w:rsidR="00123020" w:rsidRPr="00B51B69" w:rsidRDefault="00123020" w:rsidP="00DF1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Jennifer </w:t>
            </w:r>
            <w:proofErr w:type="spellStart"/>
            <w:r>
              <w:rPr>
                <w:sz w:val="24"/>
                <w:szCs w:val="24"/>
              </w:rPr>
              <w:t>Pangborn</w:t>
            </w:r>
            <w:proofErr w:type="spellEnd"/>
          </w:p>
        </w:tc>
        <w:tc>
          <w:tcPr>
            <w:tcW w:w="1260" w:type="dxa"/>
            <w:vAlign w:val="center"/>
          </w:tcPr>
          <w:p w:rsidR="00123020" w:rsidRPr="00B51B69" w:rsidRDefault="00126742" w:rsidP="00DF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Masters</w:t>
            </w:r>
          </w:p>
        </w:tc>
        <w:tc>
          <w:tcPr>
            <w:tcW w:w="2250" w:type="dxa"/>
            <w:vAlign w:val="center"/>
          </w:tcPr>
          <w:p w:rsidR="00123020" w:rsidRPr="00B51B69" w:rsidRDefault="00123020" w:rsidP="00DF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PK-6</w:t>
            </w:r>
          </w:p>
        </w:tc>
        <w:tc>
          <w:tcPr>
            <w:tcW w:w="2160" w:type="dxa"/>
            <w:vAlign w:val="center"/>
          </w:tcPr>
          <w:p w:rsidR="00123020" w:rsidRPr="00B51B69" w:rsidRDefault="00123020" w:rsidP="00DF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K-6</w:t>
            </w:r>
          </w:p>
        </w:tc>
        <w:tc>
          <w:tcPr>
            <w:tcW w:w="1969" w:type="dxa"/>
            <w:vAlign w:val="center"/>
          </w:tcPr>
          <w:p w:rsidR="00123020" w:rsidRPr="00B51B69" w:rsidRDefault="00123020" w:rsidP="00DF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</w:t>
            </w:r>
          </w:p>
        </w:tc>
      </w:tr>
    </w:tbl>
    <w:p w:rsidR="00F24656" w:rsidRDefault="00F24656" w:rsidP="00F24656">
      <w:pPr>
        <w:autoSpaceDE w:val="0"/>
        <w:autoSpaceDN w:val="0"/>
        <w:adjustRightInd w:val="0"/>
        <w:jc w:val="center"/>
      </w:pPr>
    </w:p>
    <w:p w:rsidR="00F24656" w:rsidRDefault="00F24656" w:rsidP="00F24656">
      <w:pPr>
        <w:autoSpaceDE w:val="0"/>
        <w:autoSpaceDN w:val="0"/>
        <w:adjustRightInd w:val="0"/>
        <w:jc w:val="center"/>
      </w:pPr>
      <w:r>
        <w:t>Individuals listed are</w:t>
      </w:r>
      <w:r w:rsidRPr="00B51B69">
        <w:t xml:space="preserve"> fingerprinted and </w:t>
      </w:r>
      <w:r>
        <w:t>have</w:t>
      </w:r>
      <w:r w:rsidRPr="00B51B69">
        <w:t xml:space="preserve"> full clearance for employment.</w:t>
      </w:r>
    </w:p>
    <w:p w:rsidR="005A7F49" w:rsidRDefault="005A7F49" w:rsidP="005A7F49">
      <w:pPr>
        <w:ind w:left="2250"/>
        <w:rPr>
          <w:color w:val="000000"/>
          <w:sz w:val="24"/>
          <w:szCs w:val="24"/>
        </w:rPr>
      </w:pPr>
    </w:p>
    <w:p w:rsidR="005A7F49" w:rsidRPr="00277C4F" w:rsidRDefault="005A7F49" w:rsidP="005A7F49">
      <w:pPr>
        <w:ind w:left="2160"/>
        <w:rPr>
          <w:sz w:val="24"/>
          <w:szCs w:val="24"/>
        </w:rPr>
      </w:pPr>
      <w:r w:rsidRPr="00277C4F">
        <w:rPr>
          <w:sz w:val="24"/>
          <w:szCs w:val="24"/>
        </w:rPr>
        <w:t>Motion by _______________</w:t>
      </w:r>
      <w:r w:rsidRPr="00277C4F">
        <w:rPr>
          <w:sz w:val="24"/>
          <w:szCs w:val="24"/>
        </w:rPr>
        <w:tab/>
        <w:t>Seconded by _______________</w:t>
      </w:r>
    </w:p>
    <w:p w:rsidR="005A7F49" w:rsidRPr="00277C4F" w:rsidRDefault="005A7F49" w:rsidP="005A7F49">
      <w:pPr>
        <w:ind w:left="2160"/>
        <w:rPr>
          <w:sz w:val="24"/>
          <w:szCs w:val="24"/>
        </w:rPr>
      </w:pPr>
    </w:p>
    <w:p w:rsidR="005A7F49" w:rsidRDefault="005A7F49" w:rsidP="005A7F49">
      <w:pPr>
        <w:tabs>
          <w:tab w:val="left" w:pos="2610"/>
        </w:tabs>
        <w:ind w:left="2160" w:hanging="1620"/>
        <w:rPr>
          <w:sz w:val="24"/>
          <w:szCs w:val="24"/>
        </w:rPr>
      </w:pPr>
      <w:r>
        <w:rPr>
          <w:sz w:val="24"/>
          <w:szCs w:val="24"/>
        </w:rPr>
        <w:tab/>
      </w:r>
      <w:r w:rsidRPr="00277C4F">
        <w:rPr>
          <w:sz w:val="24"/>
          <w:szCs w:val="24"/>
        </w:rPr>
        <w:t xml:space="preserve">_____Aye    _____Nay   </w:t>
      </w:r>
      <w:r>
        <w:rPr>
          <w:sz w:val="24"/>
          <w:szCs w:val="24"/>
        </w:rPr>
        <w:t xml:space="preserve"> _____</w:t>
      </w:r>
      <w:proofErr w:type="gramStart"/>
      <w:r>
        <w:rPr>
          <w:sz w:val="24"/>
          <w:szCs w:val="24"/>
        </w:rPr>
        <w:t>Abstain  Accepted</w:t>
      </w:r>
      <w:proofErr w:type="gramEnd"/>
      <w:r>
        <w:rPr>
          <w:sz w:val="24"/>
          <w:szCs w:val="24"/>
        </w:rPr>
        <w:t>/Rejected</w:t>
      </w:r>
    </w:p>
    <w:p w:rsidR="00F2372A" w:rsidRDefault="00F2372A" w:rsidP="00C910BF">
      <w:pPr>
        <w:spacing w:after="240"/>
        <w:ind w:left="1710" w:hanging="1170"/>
        <w:rPr>
          <w:sz w:val="24"/>
          <w:szCs w:val="24"/>
        </w:rPr>
      </w:pPr>
    </w:p>
    <w:p w:rsidR="00123020" w:rsidRPr="00E92F33" w:rsidRDefault="00123020" w:rsidP="00C910BF">
      <w:pPr>
        <w:spacing w:after="240"/>
        <w:ind w:left="1710" w:hanging="1170"/>
        <w:rPr>
          <w:sz w:val="24"/>
          <w:szCs w:val="24"/>
        </w:rPr>
      </w:pPr>
    </w:p>
    <w:p w:rsidR="005C18F1" w:rsidRDefault="002D7421" w:rsidP="00260723">
      <w:pPr>
        <w:ind w:left="540" w:hanging="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8021A8">
        <w:rPr>
          <w:b/>
          <w:bCs/>
          <w:sz w:val="24"/>
          <w:szCs w:val="24"/>
        </w:rPr>
        <w:t>2</w:t>
      </w:r>
      <w:r w:rsidR="002D5F7A" w:rsidRPr="00277C4F">
        <w:rPr>
          <w:b/>
          <w:bCs/>
          <w:sz w:val="24"/>
          <w:szCs w:val="24"/>
        </w:rPr>
        <w:t>.</w:t>
      </w:r>
      <w:r w:rsidR="002D5F7A" w:rsidRPr="00277C4F">
        <w:rPr>
          <w:b/>
          <w:bCs/>
          <w:sz w:val="24"/>
          <w:szCs w:val="24"/>
        </w:rPr>
        <w:tab/>
      </w:r>
      <w:r w:rsidR="005C18F1" w:rsidRPr="00277C4F">
        <w:rPr>
          <w:b/>
          <w:bCs/>
          <w:sz w:val="24"/>
          <w:szCs w:val="24"/>
        </w:rPr>
        <w:t>CSE/CPSE RECOMMENDATIONS</w:t>
      </w:r>
    </w:p>
    <w:p w:rsidR="00123020" w:rsidRDefault="00123020" w:rsidP="00123020">
      <w:pPr>
        <w:pStyle w:val="ListParagraph"/>
        <w:ind w:left="1080"/>
        <w:contextualSpacing/>
        <w:rPr>
          <w:rFonts w:ascii="Tahoma" w:hAnsi="Tahoma" w:cs="Tahoma"/>
          <w:b/>
          <w:bCs/>
          <w:szCs w:val="24"/>
        </w:rPr>
      </w:pPr>
    </w:p>
    <w:p w:rsidR="00123020" w:rsidRPr="000644F9" w:rsidRDefault="00123020" w:rsidP="00123020">
      <w:pPr>
        <w:pStyle w:val="ListParagraph"/>
        <w:ind w:left="540"/>
        <w:contextualSpacing/>
        <w:rPr>
          <w:color w:val="000000"/>
          <w:szCs w:val="24"/>
        </w:rPr>
      </w:pPr>
      <w:r w:rsidRPr="00123020">
        <w:rPr>
          <w:rFonts w:ascii="Tahoma" w:hAnsi="Tahoma" w:cs="Tahoma"/>
          <w:bCs/>
          <w:szCs w:val="24"/>
        </w:rPr>
        <w:t>12.1</w:t>
      </w:r>
      <w:r w:rsidRPr="00123020">
        <w:rPr>
          <w:rFonts w:ascii="Tahoma" w:hAnsi="Tahoma" w:cs="Tahoma"/>
          <w:bCs/>
          <w:szCs w:val="24"/>
        </w:rPr>
        <w:tab/>
      </w:r>
      <w:r w:rsidRPr="00123020">
        <w:rPr>
          <w:rFonts w:ascii="Tahoma" w:hAnsi="Tahoma" w:cs="Tahoma"/>
          <w:bCs/>
          <w:color w:val="000000"/>
          <w:szCs w:val="24"/>
        </w:rPr>
        <w:t xml:space="preserve">Having reviewed the recommendations developed by the CSE/CPSE for special </w:t>
      </w:r>
      <w:r w:rsidRPr="00123020">
        <w:rPr>
          <w:rFonts w:ascii="Tahoma" w:hAnsi="Tahoma" w:cs="Tahoma"/>
          <w:bCs/>
          <w:color w:val="000000"/>
          <w:szCs w:val="24"/>
        </w:rPr>
        <w:tab/>
      </w:r>
      <w:r>
        <w:rPr>
          <w:rFonts w:ascii="Tahoma" w:hAnsi="Tahoma" w:cs="Tahoma"/>
          <w:bCs/>
          <w:color w:val="000000"/>
          <w:szCs w:val="24"/>
        </w:rPr>
        <w:tab/>
      </w:r>
      <w:r>
        <w:rPr>
          <w:rFonts w:ascii="Tahoma" w:hAnsi="Tahoma" w:cs="Tahoma"/>
          <w:bCs/>
          <w:color w:val="000000"/>
          <w:szCs w:val="24"/>
        </w:rPr>
        <w:tab/>
      </w:r>
      <w:r>
        <w:rPr>
          <w:rFonts w:ascii="Tahoma" w:hAnsi="Tahoma" w:cs="Tahoma"/>
          <w:bCs/>
          <w:color w:val="000000"/>
          <w:szCs w:val="24"/>
        </w:rPr>
        <w:tab/>
      </w:r>
      <w:r w:rsidRPr="00123020">
        <w:rPr>
          <w:rFonts w:ascii="Tahoma" w:hAnsi="Tahoma" w:cs="Tahoma"/>
          <w:bCs/>
          <w:color w:val="000000"/>
          <w:szCs w:val="24"/>
        </w:rPr>
        <w:t xml:space="preserve">education programs and services from </w:t>
      </w:r>
      <w:r w:rsidR="00ED6A49">
        <w:rPr>
          <w:rFonts w:ascii="Tahoma" w:hAnsi="Tahoma" w:cs="Tahoma"/>
          <w:bCs/>
          <w:color w:val="000000"/>
          <w:szCs w:val="24"/>
        </w:rPr>
        <w:t>August 28, 2013 to Sept. 19, 2013</w:t>
      </w:r>
      <w:r w:rsidRPr="00123020">
        <w:rPr>
          <w:rFonts w:ascii="Tahoma" w:hAnsi="Tahoma" w:cs="Tahoma"/>
          <w:bCs/>
          <w:color w:val="000000"/>
          <w:szCs w:val="24"/>
        </w:rPr>
        <w:t xml:space="preserve">, the BOE </w:t>
      </w:r>
      <w:r w:rsidRPr="00123020">
        <w:rPr>
          <w:rFonts w:ascii="Tahoma" w:hAnsi="Tahoma" w:cs="Tahoma"/>
          <w:bCs/>
          <w:color w:val="000000"/>
          <w:szCs w:val="24"/>
        </w:rPr>
        <w:tab/>
      </w:r>
      <w:r w:rsidR="00ED6A49">
        <w:rPr>
          <w:rFonts w:ascii="Tahoma" w:hAnsi="Tahoma" w:cs="Tahoma"/>
          <w:bCs/>
          <w:color w:val="000000"/>
          <w:szCs w:val="24"/>
        </w:rPr>
        <w:tab/>
      </w:r>
      <w:r w:rsidR="00ED6A49">
        <w:rPr>
          <w:rFonts w:ascii="Tahoma" w:hAnsi="Tahoma" w:cs="Tahoma"/>
          <w:bCs/>
          <w:color w:val="000000"/>
          <w:szCs w:val="24"/>
        </w:rPr>
        <w:tab/>
      </w:r>
      <w:r w:rsidRPr="00123020">
        <w:rPr>
          <w:rFonts w:ascii="Tahoma" w:hAnsi="Tahoma" w:cs="Tahoma"/>
          <w:bCs/>
          <w:color w:val="000000"/>
          <w:szCs w:val="24"/>
        </w:rPr>
        <w:t>hereby approves said recommendations</w:t>
      </w:r>
      <w:r w:rsidRPr="000644F9">
        <w:rPr>
          <w:bCs/>
          <w:color w:val="000000"/>
          <w:szCs w:val="24"/>
        </w:rPr>
        <w:t>.</w:t>
      </w:r>
    </w:p>
    <w:p w:rsidR="00123020" w:rsidRPr="009202A8" w:rsidRDefault="00123020" w:rsidP="00123020">
      <w:pPr>
        <w:ind w:left="510"/>
        <w:rPr>
          <w:bCs/>
          <w:color w:val="000000"/>
          <w:sz w:val="24"/>
          <w:szCs w:val="24"/>
        </w:rPr>
      </w:pPr>
    </w:p>
    <w:p w:rsidR="00123020" w:rsidRPr="009202A8" w:rsidRDefault="00123020" w:rsidP="00123020">
      <w:pPr>
        <w:jc w:val="center"/>
        <w:rPr>
          <w:sz w:val="24"/>
          <w:szCs w:val="24"/>
        </w:rPr>
      </w:pPr>
      <w:r w:rsidRPr="009202A8">
        <w:rPr>
          <w:sz w:val="24"/>
          <w:szCs w:val="24"/>
        </w:rPr>
        <w:tab/>
        <w:t>Motion by _______________</w:t>
      </w:r>
      <w:r w:rsidRPr="009202A8">
        <w:rPr>
          <w:sz w:val="24"/>
          <w:szCs w:val="24"/>
        </w:rPr>
        <w:tab/>
        <w:t>Seconded by _______________</w:t>
      </w:r>
    </w:p>
    <w:p w:rsidR="00123020" w:rsidRPr="009202A8" w:rsidRDefault="00123020" w:rsidP="00123020">
      <w:pPr>
        <w:ind w:left="1440"/>
        <w:rPr>
          <w:sz w:val="24"/>
          <w:szCs w:val="24"/>
        </w:rPr>
      </w:pPr>
    </w:p>
    <w:p w:rsidR="00123020" w:rsidRPr="00123020" w:rsidRDefault="00123020" w:rsidP="00123020">
      <w:pPr>
        <w:ind w:left="540" w:hanging="540"/>
        <w:rPr>
          <w:bCs/>
          <w:sz w:val="24"/>
          <w:szCs w:val="24"/>
        </w:rPr>
      </w:pPr>
      <w:r w:rsidRPr="009202A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202A8">
        <w:rPr>
          <w:sz w:val="24"/>
          <w:szCs w:val="24"/>
        </w:rPr>
        <w:t>_____Aye    _____Nay    _____Abstain   Accepted/Rejected</w:t>
      </w:r>
    </w:p>
    <w:p w:rsidR="0014317E" w:rsidRDefault="0014317E" w:rsidP="0000716B">
      <w:pPr>
        <w:ind w:left="2160"/>
        <w:rPr>
          <w:sz w:val="24"/>
          <w:szCs w:val="24"/>
        </w:rPr>
      </w:pPr>
    </w:p>
    <w:p w:rsidR="0014317E" w:rsidRDefault="0014317E" w:rsidP="0014317E">
      <w:pPr>
        <w:ind w:left="540" w:hanging="540"/>
        <w:rPr>
          <w:b/>
          <w:bCs/>
          <w:sz w:val="24"/>
          <w:szCs w:val="24"/>
        </w:rPr>
      </w:pPr>
      <w:r w:rsidRPr="0014317E">
        <w:rPr>
          <w:b/>
          <w:sz w:val="24"/>
          <w:szCs w:val="24"/>
        </w:rPr>
        <w:t>13.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EXECUTIVE SESSION</w:t>
      </w:r>
    </w:p>
    <w:p w:rsidR="0014317E" w:rsidRDefault="0014317E" w:rsidP="0014317E">
      <w:pPr>
        <w:rPr>
          <w:b/>
          <w:bCs/>
          <w:sz w:val="24"/>
          <w:szCs w:val="24"/>
        </w:rPr>
      </w:pPr>
    </w:p>
    <w:p w:rsidR="0014317E" w:rsidRPr="00D63AF2" w:rsidRDefault="0014317E" w:rsidP="0014317E">
      <w:pPr>
        <w:ind w:left="1080" w:hanging="540"/>
        <w:rPr>
          <w:sz w:val="24"/>
          <w:szCs w:val="24"/>
        </w:rPr>
      </w:pPr>
      <w:r>
        <w:rPr>
          <w:sz w:val="24"/>
          <w:szCs w:val="24"/>
        </w:rPr>
        <w:t>13</w:t>
      </w:r>
      <w:r w:rsidRPr="00D63AF2">
        <w:rPr>
          <w:sz w:val="24"/>
          <w:szCs w:val="24"/>
        </w:rPr>
        <w:t>.1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63AF2">
        <w:rPr>
          <w:sz w:val="24"/>
          <w:szCs w:val="24"/>
        </w:rPr>
        <w:t>For the board to enter into Executive Session at ________ AM/PM</w:t>
      </w:r>
      <w:r>
        <w:rPr>
          <w:sz w:val="24"/>
          <w:szCs w:val="24"/>
        </w:rPr>
        <w:t xml:space="preserve"> to discuss a </w:t>
      </w:r>
      <w:r>
        <w:rPr>
          <w:sz w:val="24"/>
          <w:szCs w:val="24"/>
        </w:rPr>
        <w:tab/>
        <w:t>confidential legal matter.</w:t>
      </w:r>
    </w:p>
    <w:p w:rsidR="0014317E" w:rsidRPr="003A2E8B" w:rsidRDefault="0014317E" w:rsidP="0014317E">
      <w:pPr>
        <w:ind w:left="1080" w:hanging="570"/>
        <w:rPr>
          <w:sz w:val="24"/>
          <w:szCs w:val="24"/>
        </w:rPr>
      </w:pPr>
      <w:r w:rsidRPr="003A2E8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A2E8B">
        <w:rPr>
          <w:sz w:val="24"/>
          <w:szCs w:val="24"/>
        </w:rPr>
        <w:t>(For purpose as specified in the open meeting law)</w:t>
      </w:r>
    </w:p>
    <w:p w:rsidR="0014317E" w:rsidRDefault="0014317E" w:rsidP="0014317E">
      <w:pPr>
        <w:ind w:left="2160"/>
        <w:rPr>
          <w:sz w:val="24"/>
          <w:szCs w:val="24"/>
        </w:rPr>
      </w:pPr>
    </w:p>
    <w:p w:rsidR="0014317E" w:rsidRDefault="0014317E" w:rsidP="0014317E">
      <w:pPr>
        <w:pStyle w:val="PlainText"/>
        <w:ind w:left="2160"/>
        <w:rPr>
          <w:rFonts w:ascii="Tahoma" w:hAnsi="Tahoma" w:cs="Tahoma"/>
          <w:sz w:val="24"/>
          <w:szCs w:val="24"/>
        </w:rPr>
      </w:pPr>
      <w:r w:rsidRPr="00277C4F">
        <w:rPr>
          <w:rFonts w:ascii="Tahoma" w:hAnsi="Tahoma" w:cs="Tahoma"/>
          <w:sz w:val="24"/>
          <w:szCs w:val="24"/>
        </w:rPr>
        <w:t>Motion by __________</w:t>
      </w:r>
      <w:r w:rsidRPr="00277C4F">
        <w:rPr>
          <w:rFonts w:ascii="Tahoma" w:hAnsi="Tahoma" w:cs="Tahoma"/>
          <w:sz w:val="24"/>
          <w:szCs w:val="24"/>
        </w:rPr>
        <w:tab/>
        <w:t>Seconded by __________</w:t>
      </w:r>
    </w:p>
    <w:p w:rsidR="0014317E" w:rsidRDefault="0014317E" w:rsidP="0014317E">
      <w:pPr>
        <w:pStyle w:val="PlainText"/>
        <w:ind w:left="2160"/>
        <w:rPr>
          <w:rFonts w:ascii="Tahoma" w:hAnsi="Tahoma" w:cs="Tahoma"/>
          <w:sz w:val="24"/>
          <w:szCs w:val="24"/>
        </w:rPr>
      </w:pPr>
    </w:p>
    <w:p w:rsidR="0014317E" w:rsidRPr="003416AC" w:rsidRDefault="0014317E" w:rsidP="0014317E">
      <w:pPr>
        <w:pStyle w:val="PlainText"/>
        <w:ind w:left="2160"/>
        <w:rPr>
          <w:rFonts w:ascii="Tahoma" w:hAnsi="Tahoma" w:cs="Tahoma"/>
          <w:sz w:val="24"/>
          <w:szCs w:val="24"/>
        </w:rPr>
      </w:pPr>
      <w:r w:rsidRPr="00277C4F">
        <w:rPr>
          <w:rFonts w:ascii="Tahoma" w:hAnsi="Tahoma" w:cs="Tahoma"/>
          <w:sz w:val="24"/>
          <w:szCs w:val="24"/>
        </w:rPr>
        <w:t>_____Aye    _____Nay    _____</w:t>
      </w:r>
      <w:proofErr w:type="gramStart"/>
      <w:r w:rsidRPr="00277C4F">
        <w:rPr>
          <w:rFonts w:ascii="Tahoma" w:hAnsi="Tahoma" w:cs="Tahoma"/>
          <w:sz w:val="24"/>
          <w:szCs w:val="24"/>
        </w:rPr>
        <w:t>Abstain  Accepted</w:t>
      </w:r>
      <w:proofErr w:type="gramEnd"/>
      <w:r w:rsidRPr="00277C4F">
        <w:rPr>
          <w:rFonts w:ascii="Tahoma" w:hAnsi="Tahoma" w:cs="Tahoma"/>
          <w:sz w:val="24"/>
          <w:szCs w:val="24"/>
        </w:rPr>
        <w:t>/Rejected</w:t>
      </w:r>
    </w:p>
    <w:p w:rsidR="0014317E" w:rsidRDefault="0014317E" w:rsidP="0014317E">
      <w:pPr>
        <w:rPr>
          <w:sz w:val="24"/>
          <w:szCs w:val="24"/>
        </w:rPr>
      </w:pPr>
    </w:p>
    <w:p w:rsidR="0014317E" w:rsidRPr="00D63AF2" w:rsidRDefault="0014317E" w:rsidP="0014317E">
      <w:pPr>
        <w:ind w:left="1080" w:hanging="540"/>
        <w:rPr>
          <w:sz w:val="24"/>
          <w:szCs w:val="24"/>
        </w:rPr>
      </w:pPr>
      <w:r>
        <w:rPr>
          <w:sz w:val="24"/>
          <w:szCs w:val="24"/>
        </w:rPr>
        <w:t>13</w:t>
      </w:r>
      <w:r w:rsidRPr="00D63AF2">
        <w:rPr>
          <w:sz w:val="24"/>
          <w:szCs w:val="24"/>
        </w:rPr>
        <w:t>.2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63AF2">
        <w:rPr>
          <w:sz w:val="24"/>
          <w:szCs w:val="24"/>
        </w:rPr>
        <w:t xml:space="preserve">For the board to move out of Executive Session at ________ AM/PM and regular </w:t>
      </w:r>
      <w:r>
        <w:rPr>
          <w:sz w:val="24"/>
          <w:szCs w:val="24"/>
        </w:rPr>
        <w:tab/>
      </w:r>
      <w:r w:rsidRPr="00D63AF2">
        <w:rPr>
          <w:sz w:val="24"/>
          <w:szCs w:val="24"/>
        </w:rPr>
        <w:t>meeting resumed.</w:t>
      </w:r>
    </w:p>
    <w:p w:rsidR="0014317E" w:rsidRPr="00D63AF2" w:rsidRDefault="0014317E" w:rsidP="0014317E">
      <w:pPr>
        <w:ind w:left="2160"/>
        <w:rPr>
          <w:sz w:val="24"/>
          <w:szCs w:val="24"/>
        </w:rPr>
      </w:pPr>
    </w:p>
    <w:p w:rsidR="0014317E" w:rsidRPr="00277C4F" w:rsidRDefault="0014317E" w:rsidP="0014317E">
      <w:pPr>
        <w:pStyle w:val="PlainText"/>
        <w:ind w:left="2160"/>
        <w:rPr>
          <w:rFonts w:ascii="Tahoma" w:hAnsi="Tahoma" w:cs="Tahoma"/>
          <w:sz w:val="24"/>
          <w:szCs w:val="24"/>
        </w:rPr>
      </w:pPr>
      <w:r w:rsidRPr="00277C4F">
        <w:rPr>
          <w:rFonts w:ascii="Tahoma" w:hAnsi="Tahoma" w:cs="Tahoma"/>
          <w:sz w:val="24"/>
          <w:szCs w:val="24"/>
        </w:rPr>
        <w:t>Motion by __________</w:t>
      </w:r>
      <w:r w:rsidRPr="00277C4F">
        <w:rPr>
          <w:rFonts w:ascii="Tahoma" w:hAnsi="Tahoma" w:cs="Tahoma"/>
          <w:sz w:val="24"/>
          <w:szCs w:val="24"/>
        </w:rPr>
        <w:tab/>
        <w:t>Seconded by __________</w:t>
      </w:r>
    </w:p>
    <w:p w:rsidR="0014317E" w:rsidRPr="00277C4F" w:rsidRDefault="0014317E" w:rsidP="0014317E">
      <w:pPr>
        <w:pStyle w:val="PlainText"/>
        <w:ind w:left="2160"/>
        <w:rPr>
          <w:rFonts w:ascii="Tahoma" w:hAnsi="Tahoma" w:cs="Tahoma"/>
          <w:sz w:val="24"/>
          <w:szCs w:val="24"/>
        </w:rPr>
      </w:pPr>
    </w:p>
    <w:p w:rsidR="0014317E" w:rsidRDefault="0014317E" w:rsidP="0014317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77C4F">
        <w:rPr>
          <w:sz w:val="24"/>
          <w:szCs w:val="24"/>
        </w:rPr>
        <w:t>_____Aye    _____Nay    _____</w:t>
      </w:r>
      <w:proofErr w:type="gramStart"/>
      <w:r w:rsidRPr="00277C4F">
        <w:rPr>
          <w:sz w:val="24"/>
          <w:szCs w:val="24"/>
        </w:rPr>
        <w:t>Abstain  Accepted</w:t>
      </w:r>
      <w:proofErr w:type="gramEnd"/>
      <w:r w:rsidRPr="00277C4F">
        <w:rPr>
          <w:sz w:val="24"/>
          <w:szCs w:val="24"/>
        </w:rPr>
        <w:t>/Rejected</w:t>
      </w:r>
    </w:p>
    <w:p w:rsidR="00890270" w:rsidRDefault="00890270" w:rsidP="003A2E8B">
      <w:pPr>
        <w:rPr>
          <w:sz w:val="24"/>
          <w:szCs w:val="24"/>
        </w:rPr>
      </w:pPr>
    </w:p>
    <w:p w:rsidR="005C18F1" w:rsidRPr="00277C4F" w:rsidRDefault="002D7421" w:rsidP="002D5F7A">
      <w:pPr>
        <w:pStyle w:val="ListParagraph"/>
        <w:ind w:left="540" w:hanging="540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bCs/>
          <w:szCs w:val="24"/>
        </w:rPr>
        <w:t>1</w:t>
      </w:r>
      <w:r w:rsidR="0014317E">
        <w:rPr>
          <w:rFonts w:ascii="Tahoma" w:hAnsi="Tahoma" w:cs="Tahoma"/>
          <w:b/>
          <w:bCs/>
          <w:szCs w:val="24"/>
        </w:rPr>
        <w:t>4</w:t>
      </w:r>
      <w:r w:rsidR="002D5F7A" w:rsidRPr="00277C4F">
        <w:rPr>
          <w:rFonts w:ascii="Tahoma" w:hAnsi="Tahoma" w:cs="Tahoma"/>
          <w:b/>
          <w:bCs/>
          <w:szCs w:val="24"/>
        </w:rPr>
        <w:t>.</w:t>
      </w:r>
      <w:r w:rsidR="002D5F7A" w:rsidRPr="00277C4F">
        <w:rPr>
          <w:rFonts w:ascii="Tahoma" w:hAnsi="Tahoma" w:cs="Tahoma"/>
          <w:b/>
          <w:bCs/>
          <w:szCs w:val="24"/>
        </w:rPr>
        <w:tab/>
      </w:r>
      <w:r w:rsidR="005C18F1" w:rsidRPr="00277C4F">
        <w:rPr>
          <w:rFonts w:ascii="Tahoma" w:hAnsi="Tahoma" w:cs="Tahoma"/>
          <w:b/>
          <w:bCs/>
          <w:szCs w:val="24"/>
        </w:rPr>
        <w:t>ADJOURNMENT</w:t>
      </w:r>
    </w:p>
    <w:p w:rsidR="005C18F1" w:rsidRPr="00277C4F" w:rsidRDefault="005C18F1" w:rsidP="005C18F1">
      <w:pPr>
        <w:rPr>
          <w:sz w:val="24"/>
          <w:szCs w:val="24"/>
        </w:rPr>
      </w:pPr>
    </w:p>
    <w:p w:rsidR="005C18F1" w:rsidRPr="00277C4F" w:rsidRDefault="005C18F1" w:rsidP="005C18F1">
      <w:pPr>
        <w:ind w:left="360"/>
        <w:rPr>
          <w:sz w:val="24"/>
          <w:szCs w:val="24"/>
        </w:rPr>
      </w:pPr>
      <w:r w:rsidRPr="00277C4F">
        <w:rPr>
          <w:sz w:val="24"/>
          <w:szCs w:val="24"/>
        </w:rPr>
        <w:t xml:space="preserve">  </w:t>
      </w:r>
      <w:r w:rsidR="00C469BC">
        <w:rPr>
          <w:sz w:val="24"/>
          <w:szCs w:val="24"/>
        </w:rPr>
        <w:t xml:space="preserve"> </w:t>
      </w:r>
      <w:r w:rsidRPr="00277C4F">
        <w:rPr>
          <w:sz w:val="24"/>
          <w:szCs w:val="24"/>
        </w:rPr>
        <w:t>Superintendent recommends that the board adjourn meeting at _______ AM/PM.</w:t>
      </w:r>
    </w:p>
    <w:p w:rsidR="005C18F1" w:rsidRPr="00277C4F" w:rsidRDefault="005C18F1" w:rsidP="005C18F1">
      <w:pPr>
        <w:ind w:left="1440"/>
        <w:rPr>
          <w:sz w:val="24"/>
          <w:szCs w:val="24"/>
        </w:rPr>
      </w:pPr>
    </w:p>
    <w:p w:rsidR="005C18F1" w:rsidRPr="00277C4F" w:rsidRDefault="005C18F1" w:rsidP="00A97BFC">
      <w:pPr>
        <w:ind w:left="2160"/>
        <w:rPr>
          <w:sz w:val="24"/>
          <w:szCs w:val="24"/>
        </w:rPr>
      </w:pPr>
      <w:r w:rsidRPr="00277C4F">
        <w:rPr>
          <w:sz w:val="24"/>
          <w:szCs w:val="24"/>
        </w:rPr>
        <w:t>Motion by __________</w:t>
      </w:r>
      <w:r w:rsidRPr="00277C4F">
        <w:rPr>
          <w:sz w:val="24"/>
          <w:szCs w:val="24"/>
        </w:rPr>
        <w:tab/>
        <w:t>Seconded by __________</w:t>
      </w:r>
    </w:p>
    <w:p w:rsidR="005C18F1" w:rsidRPr="00277C4F" w:rsidRDefault="005C18F1" w:rsidP="00A97BFC">
      <w:pPr>
        <w:ind w:left="2160"/>
        <w:rPr>
          <w:sz w:val="24"/>
          <w:szCs w:val="24"/>
        </w:rPr>
      </w:pPr>
    </w:p>
    <w:p w:rsidR="005C18F1" w:rsidRPr="00277C4F" w:rsidRDefault="005C18F1" w:rsidP="00A97BFC">
      <w:pPr>
        <w:ind w:left="2160"/>
        <w:rPr>
          <w:sz w:val="24"/>
          <w:szCs w:val="24"/>
        </w:rPr>
      </w:pPr>
      <w:r w:rsidRPr="00277C4F">
        <w:rPr>
          <w:sz w:val="24"/>
          <w:szCs w:val="24"/>
        </w:rPr>
        <w:t>_____Aye    _____Nay    _____Abstain  Accepted/Rejected</w:t>
      </w:r>
    </w:p>
    <w:p w:rsidR="005C18F1" w:rsidRDefault="005C18F1" w:rsidP="005C18F1">
      <w:pPr>
        <w:ind w:left="1440"/>
        <w:rPr>
          <w:sz w:val="24"/>
          <w:szCs w:val="24"/>
        </w:rPr>
      </w:pPr>
    </w:p>
    <w:p w:rsidR="001237C2" w:rsidRPr="00277C4F" w:rsidRDefault="001237C2" w:rsidP="005C18F1">
      <w:pPr>
        <w:ind w:left="1440"/>
        <w:rPr>
          <w:sz w:val="24"/>
          <w:szCs w:val="24"/>
        </w:rPr>
      </w:pPr>
    </w:p>
    <w:p w:rsidR="007605A5" w:rsidRDefault="004044CD" w:rsidP="007605A5">
      <w:pPr>
        <w:ind w:left="540" w:hanging="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14317E">
        <w:rPr>
          <w:b/>
          <w:bCs/>
          <w:sz w:val="24"/>
          <w:szCs w:val="24"/>
        </w:rPr>
        <w:t>5</w:t>
      </w:r>
      <w:r w:rsidR="002D5F7A" w:rsidRPr="00277C4F">
        <w:rPr>
          <w:b/>
          <w:bCs/>
          <w:sz w:val="24"/>
          <w:szCs w:val="24"/>
        </w:rPr>
        <w:t>.</w:t>
      </w:r>
      <w:r w:rsidR="002D5F7A" w:rsidRPr="00277C4F">
        <w:rPr>
          <w:b/>
          <w:bCs/>
          <w:sz w:val="24"/>
          <w:szCs w:val="24"/>
        </w:rPr>
        <w:tab/>
      </w:r>
      <w:r w:rsidR="005C18F1" w:rsidRPr="00277C4F">
        <w:rPr>
          <w:b/>
          <w:bCs/>
          <w:sz w:val="24"/>
          <w:szCs w:val="24"/>
        </w:rPr>
        <w:t>IMPORTANT DATES/INFORMATION</w:t>
      </w:r>
    </w:p>
    <w:p w:rsidR="007605A5" w:rsidRDefault="007605A5" w:rsidP="007605A5">
      <w:pPr>
        <w:ind w:left="540" w:hanging="540"/>
        <w:rPr>
          <w:b/>
          <w:bCs/>
          <w:sz w:val="24"/>
          <w:szCs w:val="24"/>
        </w:rPr>
      </w:pPr>
    </w:p>
    <w:p w:rsidR="00047E0B" w:rsidRDefault="002E0C08" w:rsidP="002E0C08">
      <w:pPr>
        <w:pStyle w:val="ListParagraph"/>
        <w:numPr>
          <w:ilvl w:val="0"/>
          <w:numId w:val="16"/>
        </w:numPr>
        <w:rPr>
          <w:bCs/>
          <w:szCs w:val="24"/>
        </w:rPr>
      </w:pPr>
      <w:r>
        <w:rPr>
          <w:bCs/>
          <w:szCs w:val="24"/>
        </w:rPr>
        <w:t>Spirit Week – September 23-27</w:t>
      </w:r>
    </w:p>
    <w:p w:rsidR="002E0C08" w:rsidRPr="002E0C08" w:rsidRDefault="002E0C08" w:rsidP="002E0C08">
      <w:pPr>
        <w:pStyle w:val="ListParagraph"/>
        <w:numPr>
          <w:ilvl w:val="0"/>
          <w:numId w:val="16"/>
        </w:numPr>
        <w:rPr>
          <w:bCs/>
          <w:szCs w:val="24"/>
        </w:rPr>
      </w:pPr>
      <w:r>
        <w:rPr>
          <w:bCs/>
          <w:szCs w:val="24"/>
        </w:rPr>
        <w:t>Homecoming Weekend 27 &amp; 28</w:t>
      </w:r>
    </w:p>
    <w:sectPr w:rsidR="002E0C08" w:rsidRPr="002E0C08" w:rsidSect="00E70EC6">
      <w:headerReference w:type="default" r:id="rId9"/>
      <w:pgSz w:w="12240" w:h="15840" w:code="1"/>
      <w:pgMar w:top="864" w:right="720" w:bottom="864" w:left="720" w:header="432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70F" w:rsidRDefault="00D1570F" w:rsidP="00AB0558">
      <w:r>
        <w:separator/>
      </w:r>
    </w:p>
  </w:endnote>
  <w:endnote w:type="continuationSeparator" w:id="0">
    <w:p w:rsidR="00D1570F" w:rsidRDefault="00D1570F" w:rsidP="00AB0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70F" w:rsidRDefault="00D1570F" w:rsidP="00AB0558">
      <w:r>
        <w:separator/>
      </w:r>
    </w:p>
  </w:footnote>
  <w:footnote w:type="continuationSeparator" w:id="0">
    <w:p w:rsidR="00D1570F" w:rsidRDefault="00D1570F" w:rsidP="00AB0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5D1" w:rsidRPr="003F1F02" w:rsidRDefault="009D45D1" w:rsidP="00E70EC6">
    <w:pPr>
      <w:pStyle w:val="Header"/>
      <w:rPr>
        <w:b/>
      </w:rPr>
    </w:pPr>
    <w:r>
      <w:rPr>
        <w:b/>
      </w:rPr>
      <w:t>Fillmore CSD Board Agenda</w:t>
    </w:r>
    <w:r>
      <w:rPr>
        <w:b/>
      </w:rPr>
      <w:tab/>
      <w:t xml:space="preserve">                                                                                                   September 19, 2013</w:t>
    </w:r>
  </w:p>
  <w:p w:rsidR="009D45D1" w:rsidRPr="00E70EC6" w:rsidRDefault="009D45D1" w:rsidP="00E70E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61F9"/>
    <w:multiLevelType w:val="multilevel"/>
    <w:tmpl w:val="C74E76D2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1080" w:hanging="72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960" w:hanging="180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">
    <w:nsid w:val="024953F7"/>
    <w:multiLevelType w:val="hybridMultilevel"/>
    <w:tmpl w:val="FA2E83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B3E45"/>
    <w:multiLevelType w:val="hybridMultilevel"/>
    <w:tmpl w:val="5512227A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EE511F8"/>
    <w:multiLevelType w:val="hybridMultilevel"/>
    <w:tmpl w:val="024EB032"/>
    <w:lvl w:ilvl="0" w:tplc="E896708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9F08AC"/>
    <w:multiLevelType w:val="hybridMultilevel"/>
    <w:tmpl w:val="B3D09F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42A91"/>
    <w:multiLevelType w:val="multilevel"/>
    <w:tmpl w:val="811CABC0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2"/>
        <w:szCs w:val="22"/>
      </w:rPr>
    </w:lvl>
    <w:lvl w:ilvl="1">
      <w:start w:val="1"/>
      <w:numFmt w:val="none"/>
      <w:lvlText w:val="8.2"/>
      <w:lvlJc w:val="left"/>
      <w:pPr>
        <w:tabs>
          <w:tab w:val="num" w:pos="864"/>
        </w:tabs>
        <w:ind w:left="864" w:hanging="504"/>
      </w:pPr>
      <w:rPr>
        <w:rFonts w:ascii="Tahoma" w:hAnsi="Tahoma" w:cs="Times New Roman"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b/>
        <w:color w:val="auto"/>
        <w:sz w:val="22"/>
      </w:rPr>
    </w:lvl>
  </w:abstractNum>
  <w:abstractNum w:abstractNumId="6">
    <w:nsid w:val="15B872DF"/>
    <w:multiLevelType w:val="hybridMultilevel"/>
    <w:tmpl w:val="1B96ACB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6526C49"/>
    <w:multiLevelType w:val="hybridMultilevel"/>
    <w:tmpl w:val="14F086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528F5"/>
    <w:multiLevelType w:val="multilevel"/>
    <w:tmpl w:val="D44AA9D6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1FB512EB"/>
    <w:multiLevelType w:val="hybridMultilevel"/>
    <w:tmpl w:val="F1BC554C"/>
    <w:lvl w:ilvl="0" w:tplc="0409000B">
      <w:start w:val="1"/>
      <w:numFmt w:val="bullet"/>
      <w:lvlText w:val=""/>
      <w:lvlJc w:val="left"/>
      <w:pPr>
        <w:ind w:left="15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0">
    <w:nsid w:val="23C31CE3"/>
    <w:multiLevelType w:val="hybridMultilevel"/>
    <w:tmpl w:val="F3742BD4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5A96EC8"/>
    <w:multiLevelType w:val="hybridMultilevel"/>
    <w:tmpl w:val="5C9C4C50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7163110"/>
    <w:multiLevelType w:val="multilevel"/>
    <w:tmpl w:val="E7F07DE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</w:rPr>
    </w:lvl>
    <w:lvl w:ilvl="1">
      <w:start w:val="2"/>
      <w:numFmt w:val="decimal"/>
      <w:lvlText w:val="%1.%2"/>
      <w:lvlJc w:val="left"/>
      <w:pPr>
        <w:tabs>
          <w:tab w:val="num" w:pos="864"/>
        </w:tabs>
        <w:ind w:left="864" w:hanging="504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b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/>
        <w:sz w:val="22"/>
      </w:rPr>
    </w:lvl>
  </w:abstractNum>
  <w:abstractNum w:abstractNumId="13">
    <w:nsid w:val="311B27F8"/>
    <w:multiLevelType w:val="hybridMultilevel"/>
    <w:tmpl w:val="22ECFB16"/>
    <w:lvl w:ilvl="0" w:tplc="8A42918C">
      <w:start w:val="8"/>
      <w:numFmt w:val="bullet"/>
      <w:lvlText w:val="-"/>
      <w:lvlJc w:val="left"/>
      <w:pPr>
        <w:ind w:left="153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>
    <w:nsid w:val="64D92B06"/>
    <w:multiLevelType w:val="hybridMultilevel"/>
    <w:tmpl w:val="8516199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6D5C25F0"/>
    <w:multiLevelType w:val="hybridMultilevel"/>
    <w:tmpl w:val="4A04D88C"/>
    <w:lvl w:ilvl="0" w:tplc="E896708A">
      <w:start w:val="1"/>
      <w:numFmt w:val="bullet"/>
      <w:lvlText w:val=""/>
      <w:lvlJc w:val="left"/>
      <w:pPr>
        <w:ind w:left="1620" w:hanging="360"/>
      </w:pPr>
      <w:rPr>
        <w:rFonts w:ascii="Symbol" w:hAnsi="Symbol" w:hint="default"/>
        <w:b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0" w:firstLine="0"/>
        </w:pPr>
        <w:rPr>
          <w:rFonts w:cs="Times New Roman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u w:val="none"/>
          <w:effect w:val="none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080"/>
          </w:tabs>
          <w:ind w:left="0" w:firstLine="0"/>
        </w:pPr>
        <w:rPr>
          <w:rFonts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00FF"/>
          <w:spacing w:val="0"/>
          <w:u w:val="double"/>
          <w:effect w:val="none"/>
          <w:vertAlign w:val="baseline"/>
        </w:r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00FF"/>
          <w:spacing w:val="0"/>
          <w:u w:val="double"/>
          <w:effect w:val="none"/>
          <w:vertAlign w:val="baseline"/>
        </w:r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00FF"/>
          <w:spacing w:val="0"/>
          <w:u w:val="double"/>
          <w:effect w:val="none"/>
          <w:vertAlign w:val="baseline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00FF"/>
          <w:spacing w:val="0"/>
          <w:u w:val="double"/>
          <w:effect w:val="none"/>
          <w:vertAlign w:val="baseline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00FF"/>
          <w:spacing w:val="0"/>
          <w:u w:val="double"/>
          <w:effect w:val="none"/>
          <w:vertAlign w:val="baseline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00FF"/>
          <w:spacing w:val="0"/>
          <w:u w:val="double"/>
          <w:effect w:val="none"/>
          <w:vertAlign w:val="baseline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00FF"/>
          <w:spacing w:val="0"/>
          <w:u w:val="double"/>
          <w:effect w:val="none"/>
          <w:vertAlign w:val="baseline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00FF"/>
          <w:spacing w:val="0"/>
          <w:u w:val="double"/>
          <w:effect w:val="none"/>
          <w:vertAlign w:val="baseline"/>
        </w:rPr>
      </w:lvl>
    </w:lvlOverride>
  </w:num>
  <w:num w:numId="3">
    <w:abstractNumId w:val="1"/>
  </w:num>
  <w:num w:numId="4">
    <w:abstractNumId w:val="9"/>
  </w:num>
  <w:num w:numId="5">
    <w:abstractNumId w:val="4"/>
  </w:num>
  <w:num w:numId="6">
    <w:abstractNumId w:val="10"/>
  </w:num>
  <w:num w:numId="7">
    <w:abstractNumId w:val="12"/>
  </w:num>
  <w:num w:numId="8">
    <w:abstractNumId w:val="13"/>
  </w:num>
  <w:num w:numId="9">
    <w:abstractNumId w:val="0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"/>
  </w:num>
  <w:num w:numId="12">
    <w:abstractNumId w:val="6"/>
  </w:num>
  <w:num w:numId="13">
    <w:abstractNumId w:val="11"/>
  </w:num>
  <w:num w:numId="14">
    <w:abstractNumId w:val="8"/>
  </w:num>
  <w:num w:numId="15">
    <w:abstractNumId w:val="3"/>
  </w:num>
  <w:num w:numId="16">
    <w:abstractNumId w:val="15"/>
  </w:num>
  <w:num w:numId="17">
    <w:abstractNumId w:val="14"/>
  </w:num>
  <w:num w:numId="18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8F1"/>
    <w:rsid w:val="000000B3"/>
    <w:rsid w:val="0000716B"/>
    <w:rsid w:val="00010296"/>
    <w:rsid w:val="000146E9"/>
    <w:rsid w:val="00017F3D"/>
    <w:rsid w:val="000239F0"/>
    <w:rsid w:val="00024B50"/>
    <w:rsid w:val="00032F5A"/>
    <w:rsid w:val="00042127"/>
    <w:rsid w:val="00047E0B"/>
    <w:rsid w:val="00052F85"/>
    <w:rsid w:val="00055188"/>
    <w:rsid w:val="0006443E"/>
    <w:rsid w:val="00066A84"/>
    <w:rsid w:val="00070692"/>
    <w:rsid w:val="000741D8"/>
    <w:rsid w:val="00077727"/>
    <w:rsid w:val="00077DC0"/>
    <w:rsid w:val="0008004D"/>
    <w:rsid w:val="00080702"/>
    <w:rsid w:val="00080AE2"/>
    <w:rsid w:val="000A335F"/>
    <w:rsid w:val="000B3991"/>
    <w:rsid w:val="000D2990"/>
    <w:rsid w:val="000D4D52"/>
    <w:rsid w:val="000E5DA1"/>
    <w:rsid w:val="000E6FFD"/>
    <w:rsid w:val="000F65EB"/>
    <w:rsid w:val="00104D95"/>
    <w:rsid w:val="001058E8"/>
    <w:rsid w:val="001061BC"/>
    <w:rsid w:val="00111077"/>
    <w:rsid w:val="00122DCE"/>
    <w:rsid w:val="00123020"/>
    <w:rsid w:val="001237C2"/>
    <w:rsid w:val="00126742"/>
    <w:rsid w:val="00132C04"/>
    <w:rsid w:val="00137502"/>
    <w:rsid w:val="001428D0"/>
    <w:rsid w:val="0014317E"/>
    <w:rsid w:val="00146677"/>
    <w:rsid w:val="00191ABF"/>
    <w:rsid w:val="00192133"/>
    <w:rsid w:val="001A5380"/>
    <w:rsid w:val="001B04C4"/>
    <w:rsid w:val="001B1C17"/>
    <w:rsid w:val="001B25C3"/>
    <w:rsid w:val="001B6F8E"/>
    <w:rsid w:val="001C7C1D"/>
    <w:rsid w:val="001D0766"/>
    <w:rsid w:val="001D28FD"/>
    <w:rsid w:val="001E3D11"/>
    <w:rsid w:val="001F1C85"/>
    <w:rsid w:val="00200AF7"/>
    <w:rsid w:val="00210363"/>
    <w:rsid w:val="00213B57"/>
    <w:rsid w:val="00214F69"/>
    <w:rsid w:val="002158B1"/>
    <w:rsid w:val="00216894"/>
    <w:rsid w:val="00241385"/>
    <w:rsid w:val="002437D3"/>
    <w:rsid w:val="002437F9"/>
    <w:rsid w:val="002473AD"/>
    <w:rsid w:val="00247E1B"/>
    <w:rsid w:val="002514C1"/>
    <w:rsid w:val="0025389F"/>
    <w:rsid w:val="00260723"/>
    <w:rsid w:val="0026077C"/>
    <w:rsid w:val="0026450E"/>
    <w:rsid w:val="0026518A"/>
    <w:rsid w:val="00267DE0"/>
    <w:rsid w:val="00270892"/>
    <w:rsid w:val="002740BA"/>
    <w:rsid w:val="00277C4F"/>
    <w:rsid w:val="00280873"/>
    <w:rsid w:val="002866BD"/>
    <w:rsid w:val="002942C1"/>
    <w:rsid w:val="002A12C6"/>
    <w:rsid w:val="002A5E8B"/>
    <w:rsid w:val="002A70F3"/>
    <w:rsid w:val="002B75B0"/>
    <w:rsid w:val="002C1560"/>
    <w:rsid w:val="002C433F"/>
    <w:rsid w:val="002C5850"/>
    <w:rsid w:val="002C5F03"/>
    <w:rsid w:val="002C68BD"/>
    <w:rsid w:val="002D010C"/>
    <w:rsid w:val="002D5F7A"/>
    <w:rsid w:val="002D7421"/>
    <w:rsid w:val="002E0C08"/>
    <w:rsid w:val="002F28DB"/>
    <w:rsid w:val="0030037C"/>
    <w:rsid w:val="00303739"/>
    <w:rsid w:val="00311534"/>
    <w:rsid w:val="00322673"/>
    <w:rsid w:val="0032593C"/>
    <w:rsid w:val="00325CFB"/>
    <w:rsid w:val="00325F12"/>
    <w:rsid w:val="003416AC"/>
    <w:rsid w:val="00341A3D"/>
    <w:rsid w:val="003434D2"/>
    <w:rsid w:val="003465B6"/>
    <w:rsid w:val="00346F8D"/>
    <w:rsid w:val="0034732D"/>
    <w:rsid w:val="00350AE1"/>
    <w:rsid w:val="00354114"/>
    <w:rsid w:val="00354C51"/>
    <w:rsid w:val="003567AF"/>
    <w:rsid w:val="0036136F"/>
    <w:rsid w:val="00362A78"/>
    <w:rsid w:val="00364023"/>
    <w:rsid w:val="00367E90"/>
    <w:rsid w:val="00370B7B"/>
    <w:rsid w:val="00373925"/>
    <w:rsid w:val="00381E23"/>
    <w:rsid w:val="0038263D"/>
    <w:rsid w:val="003858BE"/>
    <w:rsid w:val="003A2E8B"/>
    <w:rsid w:val="003A52A8"/>
    <w:rsid w:val="003B5A21"/>
    <w:rsid w:val="003B6B82"/>
    <w:rsid w:val="003C1817"/>
    <w:rsid w:val="003C2928"/>
    <w:rsid w:val="003C6A76"/>
    <w:rsid w:val="003C778C"/>
    <w:rsid w:val="003D1D15"/>
    <w:rsid w:val="003D4234"/>
    <w:rsid w:val="003E15F7"/>
    <w:rsid w:val="003F3599"/>
    <w:rsid w:val="00402F22"/>
    <w:rsid w:val="004044CD"/>
    <w:rsid w:val="004253AD"/>
    <w:rsid w:val="004254D6"/>
    <w:rsid w:val="004256E7"/>
    <w:rsid w:val="00432863"/>
    <w:rsid w:val="00442763"/>
    <w:rsid w:val="004432C4"/>
    <w:rsid w:val="0044335F"/>
    <w:rsid w:val="00446845"/>
    <w:rsid w:val="00450721"/>
    <w:rsid w:val="004533EB"/>
    <w:rsid w:val="00460DDF"/>
    <w:rsid w:val="00462677"/>
    <w:rsid w:val="00471016"/>
    <w:rsid w:val="004759FD"/>
    <w:rsid w:val="0047699A"/>
    <w:rsid w:val="00484792"/>
    <w:rsid w:val="00494292"/>
    <w:rsid w:val="004961BA"/>
    <w:rsid w:val="00496E33"/>
    <w:rsid w:val="004A371D"/>
    <w:rsid w:val="004A668E"/>
    <w:rsid w:val="004A7023"/>
    <w:rsid w:val="004B2775"/>
    <w:rsid w:val="004C75CF"/>
    <w:rsid w:val="004D3AAA"/>
    <w:rsid w:val="004D5260"/>
    <w:rsid w:val="004D69FD"/>
    <w:rsid w:val="004E1D12"/>
    <w:rsid w:val="004F2AF5"/>
    <w:rsid w:val="004F3AF4"/>
    <w:rsid w:val="004F4D84"/>
    <w:rsid w:val="004F50C0"/>
    <w:rsid w:val="004F5FEE"/>
    <w:rsid w:val="005017B9"/>
    <w:rsid w:val="005024BE"/>
    <w:rsid w:val="00502F6B"/>
    <w:rsid w:val="00530831"/>
    <w:rsid w:val="00530993"/>
    <w:rsid w:val="00530CB5"/>
    <w:rsid w:val="00532316"/>
    <w:rsid w:val="00553EB6"/>
    <w:rsid w:val="00562D58"/>
    <w:rsid w:val="0056598B"/>
    <w:rsid w:val="0056729D"/>
    <w:rsid w:val="00570BCD"/>
    <w:rsid w:val="00571D67"/>
    <w:rsid w:val="00571FE8"/>
    <w:rsid w:val="00581A05"/>
    <w:rsid w:val="00583069"/>
    <w:rsid w:val="005864DE"/>
    <w:rsid w:val="005A3ABA"/>
    <w:rsid w:val="005A7F49"/>
    <w:rsid w:val="005B2E42"/>
    <w:rsid w:val="005B61DE"/>
    <w:rsid w:val="005B7958"/>
    <w:rsid w:val="005C18F1"/>
    <w:rsid w:val="005C53B8"/>
    <w:rsid w:val="005D2587"/>
    <w:rsid w:val="005D63D6"/>
    <w:rsid w:val="005F26C8"/>
    <w:rsid w:val="00600DC1"/>
    <w:rsid w:val="00601D4B"/>
    <w:rsid w:val="00603F2D"/>
    <w:rsid w:val="0060667E"/>
    <w:rsid w:val="0062548D"/>
    <w:rsid w:val="00626BF0"/>
    <w:rsid w:val="00630AFE"/>
    <w:rsid w:val="00633D25"/>
    <w:rsid w:val="0064574F"/>
    <w:rsid w:val="00646AA3"/>
    <w:rsid w:val="006626A3"/>
    <w:rsid w:val="00664C3E"/>
    <w:rsid w:val="006732C1"/>
    <w:rsid w:val="006761FF"/>
    <w:rsid w:val="00677357"/>
    <w:rsid w:val="0068381C"/>
    <w:rsid w:val="006847D7"/>
    <w:rsid w:val="0068481F"/>
    <w:rsid w:val="00684EE5"/>
    <w:rsid w:val="006A63F1"/>
    <w:rsid w:val="006B7376"/>
    <w:rsid w:val="006C1DD6"/>
    <w:rsid w:val="006D008F"/>
    <w:rsid w:val="006D011C"/>
    <w:rsid w:val="006D4890"/>
    <w:rsid w:val="006D7556"/>
    <w:rsid w:val="006E60AE"/>
    <w:rsid w:val="006E6E93"/>
    <w:rsid w:val="006E77AA"/>
    <w:rsid w:val="006F6119"/>
    <w:rsid w:val="007020AB"/>
    <w:rsid w:val="00702FD2"/>
    <w:rsid w:val="007037B3"/>
    <w:rsid w:val="007042B2"/>
    <w:rsid w:val="007112AC"/>
    <w:rsid w:val="00714533"/>
    <w:rsid w:val="007238FE"/>
    <w:rsid w:val="00726363"/>
    <w:rsid w:val="00726F28"/>
    <w:rsid w:val="0073048B"/>
    <w:rsid w:val="00735554"/>
    <w:rsid w:val="0075292B"/>
    <w:rsid w:val="007529C5"/>
    <w:rsid w:val="007546E8"/>
    <w:rsid w:val="007605A5"/>
    <w:rsid w:val="007623F9"/>
    <w:rsid w:val="00774E0F"/>
    <w:rsid w:val="00790AD1"/>
    <w:rsid w:val="00793A08"/>
    <w:rsid w:val="007A1AA9"/>
    <w:rsid w:val="007A4C45"/>
    <w:rsid w:val="007C3112"/>
    <w:rsid w:val="007D22B0"/>
    <w:rsid w:val="007D6FE9"/>
    <w:rsid w:val="007E22B8"/>
    <w:rsid w:val="007F1A94"/>
    <w:rsid w:val="008021A8"/>
    <w:rsid w:val="008141FA"/>
    <w:rsid w:val="00817647"/>
    <w:rsid w:val="0082380F"/>
    <w:rsid w:val="008351DA"/>
    <w:rsid w:val="00842275"/>
    <w:rsid w:val="00842841"/>
    <w:rsid w:val="0086127B"/>
    <w:rsid w:val="008613EE"/>
    <w:rsid w:val="008650F6"/>
    <w:rsid w:val="00871B12"/>
    <w:rsid w:val="00875F46"/>
    <w:rsid w:val="008821EA"/>
    <w:rsid w:val="008839AC"/>
    <w:rsid w:val="008900F0"/>
    <w:rsid w:val="00890270"/>
    <w:rsid w:val="00890917"/>
    <w:rsid w:val="00895A32"/>
    <w:rsid w:val="008A09C2"/>
    <w:rsid w:val="008A1C59"/>
    <w:rsid w:val="008B7180"/>
    <w:rsid w:val="008C25BC"/>
    <w:rsid w:val="008C3191"/>
    <w:rsid w:val="008C6E56"/>
    <w:rsid w:val="008D4570"/>
    <w:rsid w:val="008E0C68"/>
    <w:rsid w:val="008F0506"/>
    <w:rsid w:val="008F1D26"/>
    <w:rsid w:val="00902E00"/>
    <w:rsid w:val="00903687"/>
    <w:rsid w:val="00904147"/>
    <w:rsid w:val="00914B14"/>
    <w:rsid w:val="009176C4"/>
    <w:rsid w:val="00920878"/>
    <w:rsid w:val="009216CE"/>
    <w:rsid w:val="0092678A"/>
    <w:rsid w:val="00926BE0"/>
    <w:rsid w:val="00935800"/>
    <w:rsid w:val="00936608"/>
    <w:rsid w:val="0093769D"/>
    <w:rsid w:val="00941ED6"/>
    <w:rsid w:val="00974C36"/>
    <w:rsid w:val="0097720B"/>
    <w:rsid w:val="00977992"/>
    <w:rsid w:val="0099498A"/>
    <w:rsid w:val="009958E0"/>
    <w:rsid w:val="00997FA0"/>
    <w:rsid w:val="009A6B01"/>
    <w:rsid w:val="009B1BB9"/>
    <w:rsid w:val="009C334C"/>
    <w:rsid w:val="009C3CC5"/>
    <w:rsid w:val="009D45D1"/>
    <w:rsid w:val="009E004A"/>
    <w:rsid w:val="009E05E0"/>
    <w:rsid w:val="009E1613"/>
    <w:rsid w:val="009E1969"/>
    <w:rsid w:val="009E2AAE"/>
    <w:rsid w:val="009E3D59"/>
    <w:rsid w:val="009F02C9"/>
    <w:rsid w:val="009F2A0F"/>
    <w:rsid w:val="00A10861"/>
    <w:rsid w:val="00A10FE0"/>
    <w:rsid w:val="00A15234"/>
    <w:rsid w:val="00A16483"/>
    <w:rsid w:val="00A168DA"/>
    <w:rsid w:val="00A229C8"/>
    <w:rsid w:val="00A2443E"/>
    <w:rsid w:val="00A31977"/>
    <w:rsid w:val="00A32FA3"/>
    <w:rsid w:val="00A3471A"/>
    <w:rsid w:val="00A4095B"/>
    <w:rsid w:val="00A50DD8"/>
    <w:rsid w:val="00A53BF0"/>
    <w:rsid w:val="00A624D5"/>
    <w:rsid w:val="00A63031"/>
    <w:rsid w:val="00A63E86"/>
    <w:rsid w:val="00A7568A"/>
    <w:rsid w:val="00A87D17"/>
    <w:rsid w:val="00A904F0"/>
    <w:rsid w:val="00A95C82"/>
    <w:rsid w:val="00A97BFC"/>
    <w:rsid w:val="00AA10A6"/>
    <w:rsid w:val="00AA48B9"/>
    <w:rsid w:val="00AB0558"/>
    <w:rsid w:val="00AB6E9F"/>
    <w:rsid w:val="00AC4EBF"/>
    <w:rsid w:val="00AE48BF"/>
    <w:rsid w:val="00B058E9"/>
    <w:rsid w:val="00B0668D"/>
    <w:rsid w:val="00B2560A"/>
    <w:rsid w:val="00B3111D"/>
    <w:rsid w:val="00B32074"/>
    <w:rsid w:val="00B342D8"/>
    <w:rsid w:val="00B351F8"/>
    <w:rsid w:val="00B51B69"/>
    <w:rsid w:val="00B54C34"/>
    <w:rsid w:val="00B670F3"/>
    <w:rsid w:val="00B67B30"/>
    <w:rsid w:val="00B71805"/>
    <w:rsid w:val="00B7406E"/>
    <w:rsid w:val="00B80DB3"/>
    <w:rsid w:val="00B906CE"/>
    <w:rsid w:val="00B90FA0"/>
    <w:rsid w:val="00B926FE"/>
    <w:rsid w:val="00B97124"/>
    <w:rsid w:val="00BA392A"/>
    <w:rsid w:val="00BA7BC8"/>
    <w:rsid w:val="00BB037F"/>
    <w:rsid w:val="00BB7200"/>
    <w:rsid w:val="00BB75FE"/>
    <w:rsid w:val="00BC094E"/>
    <w:rsid w:val="00BC267E"/>
    <w:rsid w:val="00BC3D7D"/>
    <w:rsid w:val="00BC7F1C"/>
    <w:rsid w:val="00BD29A8"/>
    <w:rsid w:val="00BD66B4"/>
    <w:rsid w:val="00BE06D3"/>
    <w:rsid w:val="00BF6043"/>
    <w:rsid w:val="00C038CC"/>
    <w:rsid w:val="00C07186"/>
    <w:rsid w:val="00C12A6E"/>
    <w:rsid w:val="00C16DD8"/>
    <w:rsid w:val="00C224BE"/>
    <w:rsid w:val="00C2615A"/>
    <w:rsid w:val="00C36A32"/>
    <w:rsid w:val="00C40A98"/>
    <w:rsid w:val="00C42A7F"/>
    <w:rsid w:val="00C4448F"/>
    <w:rsid w:val="00C469BC"/>
    <w:rsid w:val="00C62299"/>
    <w:rsid w:val="00C62822"/>
    <w:rsid w:val="00C726EF"/>
    <w:rsid w:val="00C7390E"/>
    <w:rsid w:val="00C84982"/>
    <w:rsid w:val="00C8766C"/>
    <w:rsid w:val="00C90E8C"/>
    <w:rsid w:val="00C910BF"/>
    <w:rsid w:val="00CA05D8"/>
    <w:rsid w:val="00CC5577"/>
    <w:rsid w:val="00CC5E9A"/>
    <w:rsid w:val="00CD630C"/>
    <w:rsid w:val="00CE73FF"/>
    <w:rsid w:val="00CF43A2"/>
    <w:rsid w:val="00CF4AD5"/>
    <w:rsid w:val="00D12530"/>
    <w:rsid w:val="00D146C1"/>
    <w:rsid w:val="00D1570F"/>
    <w:rsid w:val="00D2117C"/>
    <w:rsid w:val="00D24351"/>
    <w:rsid w:val="00D25474"/>
    <w:rsid w:val="00D363C9"/>
    <w:rsid w:val="00D37DAA"/>
    <w:rsid w:val="00D51C4C"/>
    <w:rsid w:val="00D52078"/>
    <w:rsid w:val="00D5439D"/>
    <w:rsid w:val="00D546B0"/>
    <w:rsid w:val="00D61A5B"/>
    <w:rsid w:val="00D63AF2"/>
    <w:rsid w:val="00D70966"/>
    <w:rsid w:val="00D7582D"/>
    <w:rsid w:val="00D85AC8"/>
    <w:rsid w:val="00D90ECC"/>
    <w:rsid w:val="00D91067"/>
    <w:rsid w:val="00D97616"/>
    <w:rsid w:val="00D97773"/>
    <w:rsid w:val="00DA09CE"/>
    <w:rsid w:val="00DB7025"/>
    <w:rsid w:val="00DC2ADF"/>
    <w:rsid w:val="00DD79AC"/>
    <w:rsid w:val="00DE19CC"/>
    <w:rsid w:val="00DE1C71"/>
    <w:rsid w:val="00DE3B83"/>
    <w:rsid w:val="00DE6210"/>
    <w:rsid w:val="00DE6FBB"/>
    <w:rsid w:val="00DF088A"/>
    <w:rsid w:val="00DF1DFC"/>
    <w:rsid w:val="00DF6BFF"/>
    <w:rsid w:val="00E0185D"/>
    <w:rsid w:val="00E05293"/>
    <w:rsid w:val="00E12C04"/>
    <w:rsid w:val="00E13AA1"/>
    <w:rsid w:val="00E15CC3"/>
    <w:rsid w:val="00E16CB9"/>
    <w:rsid w:val="00E175B0"/>
    <w:rsid w:val="00E17B26"/>
    <w:rsid w:val="00E26E28"/>
    <w:rsid w:val="00E32622"/>
    <w:rsid w:val="00E328AB"/>
    <w:rsid w:val="00E36E7D"/>
    <w:rsid w:val="00E50BC8"/>
    <w:rsid w:val="00E5164B"/>
    <w:rsid w:val="00E63C8F"/>
    <w:rsid w:val="00E70EC6"/>
    <w:rsid w:val="00E7790C"/>
    <w:rsid w:val="00E92F33"/>
    <w:rsid w:val="00EA1D46"/>
    <w:rsid w:val="00EA1E46"/>
    <w:rsid w:val="00EA29A0"/>
    <w:rsid w:val="00EB0139"/>
    <w:rsid w:val="00EC51B7"/>
    <w:rsid w:val="00EC7B2F"/>
    <w:rsid w:val="00ED1C14"/>
    <w:rsid w:val="00ED6A49"/>
    <w:rsid w:val="00EE0A3A"/>
    <w:rsid w:val="00EE2CAD"/>
    <w:rsid w:val="00EE3671"/>
    <w:rsid w:val="00EE5CA3"/>
    <w:rsid w:val="00EF37E5"/>
    <w:rsid w:val="00F05147"/>
    <w:rsid w:val="00F0527D"/>
    <w:rsid w:val="00F057D4"/>
    <w:rsid w:val="00F20611"/>
    <w:rsid w:val="00F2372A"/>
    <w:rsid w:val="00F24656"/>
    <w:rsid w:val="00F42592"/>
    <w:rsid w:val="00F434B0"/>
    <w:rsid w:val="00F50403"/>
    <w:rsid w:val="00F52A1B"/>
    <w:rsid w:val="00F5586A"/>
    <w:rsid w:val="00F56742"/>
    <w:rsid w:val="00F714EA"/>
    <w:rsid w:val="00F737D6"/>
    <w:rsid w:val="00F7493A"/>
    <w:rsid w:val="00F74B61"/>
    <w:rsid w:val="00F91215"/>
    <w:rsid w:val="00FA4403"/>
    <w:rsid w:val="00FC2D47"/>
    <w:rsid w:val="00FC520A"/>
    <w:rsid w:val="00FD4E12"/>
    <w:rsid w:val="00FE06FA"/>
    <w:rsid w:val="00FE3070"/>
    <w:rsid w:val="00FF0256"/>
    <w:rsid w:val="00FF18FA"/>
    <w:rsid w:val="00FF2859"/>
    <w:rsid w:val="00FF3E35"/>
    <w:rsid w:val="00FF5D3E"/>
    <w:rsid w:val="00FF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8F1"/>
    <w:rPr>
      <w:rFonts w:ascii="Tahoma" w:eastAsia="Times New Roman" w:hAnsi="Tahoma" w:cs="Tahom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5C18F1"/>
    <w:pPr>
      <w:framePr w:w="4903" w:h="1876" w:hSpace="180" w:wrap="auto" w:vAnchor="text" w:hAnchor="page" w:x="6169" w:y="139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solid" w:color="FFFFFF" w:fill="FFFFFF"/>
    </w:pPr>
    <w:rPr>
      <w:rFonts w:ascii="Arial" w:hAnsi="Arial" w:cs="Arial"/>
      <w:b/>
      <w:bCs/>
      <w:color w:val="FF0000"/>
      <w:sz w:val="18"/>
      <w:szCs w:val="18"/>
    </w:rPr>
  </w:style>
  <w:style w:type="character" w:customStyle="1" w:styleId="BodyTextChar">
    <w:name w:val="Body Text Char"/>
    <w:basedOn w:val="DefaultParagraphFont"/>
    <w:link w:val="BodyText"/>
    <w:semiHidden/>
    <w:rsid w:val="005C18F1"/>
    <w:rPr>
      <w:rFonts w:ascii="Arial" w:eastAsia="Times New Roman" w:hAnsi="Arial" w:cs="Arial"/>
      <w:b/>
      <w:bCs/>
      <w:color w:val="FF0000"/>
      <w:sz w:val="18"/>
      <w:szCs w:val="18"/>
      <w:shd w:val="solid" w:color="FFFFFF" w:fill="FFFFFF"/>
    </w:rPr>
  </w:style>
  <w:style w:type="paragraph" w:styleId="PlainText">
    <w:name w:val="Plain Text"/>
    <w:basedOn w:val="Normal"/>
    <w:link w:val="PlainTextChar"/>
    <w:unhideWhenUsed/>
    <w:rsid w:val="005C18F1"/>
    <w:rPr>
      <w:rFonts w:ascii="Courier New" w:hAnsi="Courier New" w:cs="Times New Roman"/>
    </w:rPr>
  </w:style>
  <w:style w:type="character" w:customStyle="1" w:styleId="PlainTextChar">
    <w:name w:val="Plain Text Char"/>
    <w:basedOn w:val="DefaultParagraphFont"/>
    <w:link w:val="PlainText"/>
    <w:rsid w:val="005C18F1"/>
    <w:rPr>
      <w:rFonts w:ascii="Courier New" w:eastAsia="Times New Roman" w:hAnsi="Courier New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AB05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558"/>
    <w:rPr>
      <w:rFonts w:ascii="Tahoma" w:eastAsia="Times New Roman" w:hAnsi="Tahoma" w:cs="Tahoma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AB05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0558"/>
    <w:rPr>
      <w:rFonts w:ascii="Tahoma" w:eastAsia="Times New Roman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558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55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qFormat/>
    <w:rsid w:val="00D24351"/>
    <w:pPr>
      <w:ind w:left="720"/>
    </w:pPr>
    <w:rPr>
      <w:rFonts w:ascii="Lucida Sans" w:hAnsi="Lucida Sans" w:cs="Times New Roman"/>
      <w:sz w:val="24"/>
      <w:szCs w:val="26"/>
    </w:rPr>
  </w:style>
  <w:style w:type="table" w:styleId="TableGrid">
    <w:name w:val="Table Grid"/>
    <w:basedOn w:val="TableNormal"/>
    <w:uiPriority w:val="59"/>
    <w:rsid w:val="00F504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450E"/>
    <w:pPr>
      <w:autoSpaceDE w:val="0"/>
      <w:autoSpaceDN w:val="0"/>
      <w:adjustRightInd w:val="0"/>
    </w:pPr>
    <w:rPr>
      <w:rFonts w:eastAsia="Times New Roman"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8F1"/>
    <w:rPr>
      <w:rFonts w:ascii="Tahoma" w:eastAsia="Times New Roman" w:hAnsi="Tahoma" w:cs="Tahom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5C18F1"/>
    <w:pPr>
      <w:framePr w:w="4903" w:h="1876" w:hSpace="180" w:wrap="auto" w:vAnchor="text" w:hAnchor="page" w:x="6169" w:y="139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solid" w:color="FFFFFF" w:fill="FFFFFF"/>
    </w:pPr>
    <w:rPr>
      <w:rFonts w:ascii="Arial" w:hAnsi="Arial" w:cs="Arial"/>
      <w:b/>
      <w:bCs/>
      <w:color w:val="FF0000"/>
      <w:sz w:val="18"/>
      <w:szCs w:val="18"/>
    </w:rPr>
  </w:style>
  <w:style w:type="character" w:customStyle="1" w:styleId="BodyTextChar">
    <w:name w:val="Body Text Char"/>
    <w:basedOn w:val="DefaultParagraphFont"/>
    <w:link w:val="BodyText"/>
    <w:semiHidden/>
    <w:rsid w:val="005C18F1"/>
    <w:rPr>
      <w:rFonts w:ascii="Arial" w:eastAsia="Times New Roman" w:hAnsi="Arial" w:cs="Arial"/>
      <w:b/>
      <w:bCs/>
      <w:color w:val="FF0000"/>
      <w:sz w:val="18"/>
      <w:szCs w:val="18"/>
      <w:shd w:val="solid" w:color="FFFFFF" w:fill="FFFFFF"/>
    </w:rPr>
  </w:style>
  <w:style w:type="paragraph" w:styleId="PlainText">
    <w:name w:val="Plain Text"/>
    <w:basedOn w:val="Normal"/>
    <w:link w:val="PlainTextChar"/>
    <w:unhideWhenUsed/>
    <w:rsid w:val="005C18F1"/>
    <w:rPr>
      <w:rFonts w:ascii="Courier New" w:hAnsi="Courier New" w:cs="Times New Roman"/>
    </w:rPr>
  </w:style>
  <w:style w:type="character" w:customStyle="1" w:styleId="PlainTextChar">
    <w:name w:val="Plain Text Char"/>
    <w:basedOn w:val="DefaultParagraphFont"/>
    <w:link w:val="PlainText"/>
    <w:rsid w:val="005C18F1"/>
    <w:rPr>
      <w:rFonts w:ascii="Courier New" w:eastAsia="Times New Roman" w:hAnsi="Courier New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AB05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558"/>
    <w:rPr>
      <w:rFonts w:ascii="Tahoma" w:eastAsia="Times New Roman" w:hAnsi="Tahoma" w:cs="Tahoma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AB05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0558"/>
    <w:rPr>
      <w:rFonts w:ascii="Tahoma" w:eastAsia="Times New Roman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558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55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qFormat/>
    <w:rsid w:val="00D24351"/>
    <w:pPr>
      <w:ind w:left="720"/>
    </w:pPr>
    <w:rPr>
      <w:rFonts w:ascii="Lucida Sans" w:hAnsi="Lucida Sans" w:cs="Times New Roman"/>
      <w:sz w:val="24"/>
      <w:szCs w:val="26"/>
    </w:rPr>
  </w:style>
  <w:style w:type="table" w:styleId="TableGrid">
    <w:name w:val="Table Grid"/>
    <w:basedOn w:val="TableNormal"/>
    <w:uiPriority w:val="59"/>
    <w:rsid w:val="00F504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450E"/>
    <w:pPr>
      <w:autoSpaceDE w:val="0"/>
      <w:autoSpaceDN w:val="0"/>
      <w:adjustRightInd w:val="0"/>
    </w:pPr>
    <w:rPr>
      <w:rFonts w:eastAsia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1C565C-73A9-45EF-815B-6DB679A31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speet</dc:creator>
  <cp:lastModifiedBy>Ravo Root</cp:lastModifiedBy>
  <cp:revision>2</cp:revision>
  <cp:lastPrinted>2013-09-16T19:39:00Z</cp:lastPrinted>
  <dcterms:created xsi:type="dcterms:W3CDTF">2013-09-19T17:06:00Z</dcterms:created>
  <dcterms:modified xsi:type="dcterms:W3CDTF">2013-09-19T17:06:00Z</dcterms:modified>
</cp:coreProperties>
</file>